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A3" w:rsidRPr="00474102" w:rsidRDefault="003A2A7D" w:rsidP="008F343D">
      <w:pPr>
        <w:tabs>
          <w:tab w:val="left" w:pos="-1440"/>
          <w:tab w:val="left" w:pos="-1260"/>
          <w:tab w:val="left" w:pos="-720"/>
          <w:tab w:val="left" w:pos="240"/>
          <w:tab w:val="left" w:pos="10348"/>
          <w:tab w:val="left" w:pos="11340"/>
          <w:tab w:val="left" w:pos="11520"/>
        </w:tabs>
        <w:spacing w:after="0"/>
        <w:ind w:left="0" w:right="4"/>
        <w:jc w:val="center"/>
        <w:rPr>
          <w:rFonts w:cstheme="minorHAnsi"/>
          <w:b/>
          <w:color w:val="000000"/>
          <w:sz w:val="36"/>
          <w:szCs w:val="56"/>
        </w:rPr>
      </w:pPr>
      <w:r w:rsidRPr="00474102">
        <w:rPr>
          <w:rFonts w:cstheme="minorHAnsi"/>
          <w:b/>
          <w:color w:val="000000"/>
          <w:sz w:val="36"/>
          <w:szCs w:val="56"/>
        </w:rPr>
        <w:t xml:space="preserve"> </w:t>
      </w:r>
      <w:r w:rsidR="00C144CE" w:rsidRPr="00474102">
        <w:rPr>
          <w:rFonts w:cstheme="minorHAnsi"/>
          <w:b/>
          <w:color w:val="000000"/>
          <w:sz w:val="36"/>
          <w:szCs w:val="56"/>
        </w:rPr>
        <w:t>School Education Plan and Results Report</w:t>
      </w:r>
    </w:p>
    <w:p w:rsidR="00C144CE" w:rsidRPr="00474102" w:rsidRDefault="008F3A59" w:rsidP="008F343D">
      <w:pPr>
        <w:tabs>
          <w:tab w:val="left" w:pos="-1440"/>
          <w:tab w:val="left" w:pos="-1260"/>
          <w:tab w:val="left" w:pos="-720"/>
          <w:tab w:val="left" w:pos="240"/>
          <w:tab w:val="left" w:pos="10348"/>
          <w:tab w:val="left" w:pos="11340"/>
          <w:tab w:val="left" w:pos="11520"/>
        </w:tabs>
        <w:spacing w:after="0"/>
        <w:ind w:left="0" w:right="4"/>
        <w:jc w:val="center"/>
        <w:rPr>
          <w:rFonts w:cstheme="minorHAnsi"/>
          <w:b/>
          <w:color w:val="000000"/>
          <w:sz w:val="36"/>
          <w:szCs w:val="56"/>
        </w:rPr>
      </w:pPr>
      <w:r w:rsidRPr="00474102">
        <w:rPr>
          <w:rFonts w:cstheme="minorHAnsi"/>
          <w:b/>
          <w:color w:val="000000"/>
          <w:sz w:val="36"/>
          <w:szCs w:val="56"/>
        </w:rPr>
        <w:t>2018</w:t>
      </w:r>
      <w:r w:rsidR="00474102">
        <w:rPr>
          <w:rFonts w:cstheme="minorHAnsi"/>
          <w:b/>
          <w:color w:val="000000"/>
          <w:sz w:val="36"/>
          <w:szCs w:val="56"/>
        </w:rPr>
        <w:t>-22</w:t>
      </w:r>
    </w:p>
    <w:p w:rsidR="00125AA3" w:rsidRPr="00474102" w:rsidRDefault="003B29BD" w:rsidP="008F343D">
      <w:pPr>
        <w:tabs>
          <w:tab w:val="left" w:pos="-1440"/>
          <w:tab w:val="left" w:pos="-1260"/>
          <w:tab w:val="left" w:pos="-720"/>
          <w:tab w:val="left" w:pos="240"/>
          <w:tab w:val="left" w:pos="10348"/>
          <w:tab w:val="left" w:pos="11340"/>
          <w:tab w:val="left" w:pos="11520"/>
        </w:tabs>
        <w:spacing w:after="0"/>
        <w:ind w:left="0" w:right="4"/>
        <w:jc w:val="center"/>
        <w:rPr>
          <w:rFonts w:cstheme="minorHAnsi"/>
          <w:b/>
          <w:color w:val="000000"/>
          <w:sz w:val="36"/>
          <w:szCs w:val="56"/>
        </w:rPr>
      </w:pPr>
      <w:r w:rsidRPr="00474102">
        <w:rPr>
          <w:rFonts w:cstheme="minorHAnsi"/>
          <w:b/>
          <w:color w:val="000000"/>
          <w:sz w:val="36"/>
          <w:szCs w:val="56"/>
        </w:rPr>
        <w:t xml:space="preserve">Year </w:t>
      </w:r>
      <w:r w:rsidR="00474102">
        <w:rPr>
          <w:rFonts w:cstheme="minorHAnsi"/>
          <w:b/>
          <w:color w:val="000000"/>
          <w:sz w:val="36"/>
          <w:szCs w:val="56"/>
        </w:rPr>
        <w:t>1</w:t>
      </w:r>
    </w:p>
    <w:p w:rsidR="00C144CE" w:rsidRPr="00474102" w:rsidRDefault="00011D7A" w:rsidP="008F343D">
      <w:pPr>
        <w:tabs>
          <w:tab w:val="left" w:pos="-1440"/>
          <w:tab w:val="left" w:pos="-1260"/>
          <w:tab w:val="left" w:pos="-720"/>
          <w:tab w:val="left" w:pos="240"/>
          <w:tab w:val="left" w:pos="10348"/>
          <w:tab w:val="left" w:pos="11340"/>
          <w:tab w:val="left" w:pos="11520"/>
        </w:tabs>
        <w:spacing w:after="0"/>
        <w:ind w:left="0" w:right="4"/>
        <w:jc w:val="center"/>
        <w:rPr>
          <w:rFonts w:cstheme="minorHAnsi"/>
          <w:b/>
          <w:color w:val="000000"/>
          <w:sz w:val="24"/>
          <w:szCs w:val="24"/>
        </w:rPr>
      </w:pPr>
      <w:r w:rsidRPr="00474102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28FE7F5" wp14:editId="05C26DE9">
            <wp:simplePos x="0" y="0"/>
            <wp:positionH relativeFrom="column">
              <wp:posOffset>2025650</wp:posOffset>
            </wp:positionH>
            <wp:positionV relativeFrom="paragraph">
              <wp:posOffset>93394</wp:posOffset>
            </wp:positionV>
            <wp:extent cx="2167027" cy="1730580"/>
            <wp:effectExtent l="0" t="0" r="5080" b="0"/>
            <wp:wrapTight wrapText="bothSides">
              <wp:wrapPolygon edited="0">
                <wp:start x="0" y="0"/>
                <wp:lineTo x="0" y="21402"/>
                <wp:lineTo x="21524" y="21402"/>
                <wp:lineTo x="21524" y="0"/>
                <wp:lineTo x="0" y="0"/>
              </wp:wrapPolygon>
            </wp:wrapTight>
            <wp:docPr id="1" name="Picture 0" descr="W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027" cy="17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FA" w:rsidRPr="00474102">
        <w:rPr>
          <w:rFonts w:cstheme="minorHAnsi"/>
          <w:b/>
          <w:color w:val="000000"/>
          <w:sz w:val="44"/>
          <w:szCs w:val="56"/>
        </w:rPr>
        <w:br/>
      </w:r>
    </w:p>
    <w:p w:rsidR="00011D7A" w:rsidRPr="00474102" w:rsidRDefault="00011D7A" w:rsidP="008F343D">
      <w:pPr>
        <w:tabs>
          <w:tab w:val="left" w:pos="-1440"/>
          <w:tab w:val="left" w:pos="-1260"/>
          <w:tab w:val="left" w:pos="-720"/>
          <w:tab w:val="left" w:pos="240"/>
          <w:tab w:val="left" w:pos="10348"/>
          <w:tab w:val="left" w:pos="11340"/>
          <w:tab w:val="left" w:pos="11520"/>
        </w:tabs>
        <w:spacing w:after="0"/>
        <w:ind w:right="648"/>
        <w:jc w:val="center"/>
        <w:rPr>
          <w:rFonts w:cstheme="minorHAnsi"/>
          <w:b/>
          <w:color w:val="000000"/>
          <w:sz w:val="24"/>
          <w:szCs w:val="24"/>
        </w:rPr>
      </w:pPr>
    </w:p>
    <w:p w:rsidR="00011D7A" w:rsidRPr="00474102" w:rsidRDefault="00011D7A" w:rsidP="008F343D">
      <w:pPr>
        <w:spacing w:after="0"/>
        <w:ind w:left="0"/>
        <w:jc w:val="center"/>
        <w:rPr>
          <w:rFonts w:cstheme="minorHAnsi"/>
        </w:rPr>
      </w:pPr>
    </w:p>
    <w:p w:rsidR="00011D7A" w:rsidRPr="00474102" w:rsidRDefault="00011D7A" w:rsidP="008F343D">
      <w:pPr>
        <w:spacing w:after="0"/>
        <w:ind w:left="0"/>
        <w:jc w:val="center"/>
        <w:rPr>
          <w:rFonts w:cstheme="minorHAnsi"/>
        </w:rPr>
      </w:pPr>
    </w:p>
    <w:p w:rsidR="00474102" w:rsidRDefault="00474102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474102" w:rsidRDefault="00474102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8F343D" w:rsidRDefault="008F343D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8F343D" w:rsidRDefault="008F343D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8F343D" w:rsidRDefault="008F343D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474102" w:rsidRDefault="00474102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B44DA4" w:rsidRPr="00474102" w:rsidRDefault="00B44DA4" w:rsidP="008F343D">
      <w:pPr>
        <w:spacing w:after="0"/>
        <w:ind w:left="0"/>
        <w:rPr>
          <w:rFonts w:cstheme="minorHAnsi"/>
          <w:sz w:val="21"/>
        </w:rPr>
      </w:pPr>
      <w:r w:rsidRPr="00474102">
        <w:rPr>
          <w:rFonts w:cstheme="minorHAnsi"/>
          <w:b/>
          <w:szCs w:val="24"/>
        </w:rPr>
        <w:t>Our Mission</w:t>
      </w:r>
      <w:r w:rsidR="00474102">
        <w:rPr>
          <w:rFonts w:cstheme="minorHAnsi"/>
          <w:b/>
          <w:szCs w:val="24"/>
        </w:rPr>
        <w:t>:</w:t>
      </w:r>
      <w:r w:rsidRPr="00474102">
        <w:rPr>
          <w:rFonts w:cstheme="minorHAnsi"/>
          <w:b/>
          <w:szCs w:val="24"/>
        </w:rPr>
        <w:t xml:space="preserve"> </w:t>
      </w:r>
    </w:p>
    <w:p w:rsidR="00A9246C" w:rsidRPr="00474102" w:rsidRDefault="00153238" w:rsidP="008F343D">
      <w:pPr>
        <w:spacing w:after="0"/>
        <w:ind w:left="0"/>
        <w:rPr>
          <w:rFonts w:cstheme="minorHAnsi"/>
          <w:szCs w:val="24"/>
        </w:rPr>
      </w:pPr>
      <w:r w:rsidRPr="00474102">
        <w:rPr>
          <w:rFonts w:cstheme="minorHAnsi"/>
          <w:szCs w:val="24"/>
        </w:rPr>
        <w:t xml:space="preserve">Our mission is to inspire the citizens of Woodbridge Farms School to create a learning community of support, engagement, and respect. </w:t>
      </w:r>
    </w:p>
    <w:p w:rsidR="00153238" w:rsidRPr="00474102" w:rsidRDefault="00153238" w:rsidP="008F343D">
      <w:pPr>
        <w:spacing w:after="0"/>
        <w:ind w:left="0"/>
        <w:rPr>
          <w:rFonts w:cstheme="minorHAnsi"/>
          <w:b/>
          <w:szCs w:val="24"/>
        </w:rPr>
      </w:pPr>
    </w:p>
    <w:p w:rsidR="003E696C" w:rsidRPr="00474102" w:rsidRDefault="003E696C" w:rsidP="008F343D">
      <w:pPr>
        <w:spacing w:after="0"/>
        <w:ind w:left="0"/>
        <w:rPr>
          <w:rFonts w:cstheme="minorHAnsi"/>
          <w:b/>
          <w:szCs w:val="24"/>
        </w:rPr>
      </w:pPr>
      <w:r w:rsidRPr="00474102">
        <w:rPr>
          <w:rFonts w:cstheme="minorHAnsi"/>
          <w:b/>
          <w:szCs w:val="24"/>
        </w:rPr>
        <w:t>Our Vision</w:t>
      </w:r>
      <w:r w:rsidR="00474102">
        <w:rPr>
          <w:rFonts w:cstheme="minorHAnsi"/>
          <w:b/>
          <w:szCs w:val="24"/>
        </w:rPr>
        <w:t>:</w:t>
      </w:r>
    </w:p>
    <w:p w:rsidR="003E696C" w:rsidRPr="00474102" w:rsidRDefault="003E696C" w:rsidP="008F343D">
      <w:pPr>
        <w:spacing w:after="0"/>
        <w:ind w:left="0"/>
        <w:rPr>
          <w:rFonts w:cstheme="minorHAnsi"/>
          <w:szCs w:val="24"/>
        </w:rPr>
      </w:pPr>
      <w:r w:rsidRPr="00474102">
        <w:rPr>
          <w:rFonts w:cstheme="minorHAnsi"/>
          <w:szCs w:val="24"/>
        </w:rPr>
        <w:t>Woodbridge Farms School will be a respectful, cooperative community of learners.</w:t>
      </w:r>
    </w:p>
    <w:p w:rsidR="003E696C" w:rsidRPr="00474102" w:rsidRDefault="003E696C" w:rsidP="008F343D">
      <w:pPr>
        <w:spacing w:after="0"/>
        <w:ind w:left="0"/>
        <w:rPr>
          <w:rFonts w:cstheme="minorHAnsi"/>
          <w:b/>
          <w:szCs w:val="24"/>
        </w:rPr>
      </w:pPr>
    </w:p>
    <w:p w:rsidR="00B44DA4" w:rsidRPr="00474102" w:rsidRDefault="00B44DA4" w:rsidP="008F343D">
      <w:pPr>
        <w:spacing w:after="0"/>
        <w:ind w:left="0"/>
        <w:rPr>
          <w:rFonts w:cstheme="minorHAnsi"/>
          <w:b/>
          <w:szCs w:val="24"/>
        </w:rPr>
      </w:pPr>
      <w:r w:rsidRPr="00474102">
        <w:rPr>
          <w:rFonts w:cstheme="minorHAnsi"/>
          <w:b/>
          <w:szCs w:val="24"/>
        </w:rPr>
        <w:t>Our Beliefs</w:t>
      </w:r>
      <w:r w:rsidR="00474102">
        <w:rPr>
          <w:rFonts w:cstheme="minorHAnsi"/>
          <w:b/>
          <w:szCs w:val="24"/>
        </w:rPr>
        <w:t>:</w:t>
      </w:r>
      <w:r w:rsidRPr="00474102">
        <w:rPr>
          <w:rFonts w:cstheme="minorHAnsi"/>
          <w:b/>
          <w:szCs w:val="24"/>
        </w:rPr>
        <w:t xml:space="preserve"> </w:t>
      </w:r>
    </w:p>
    <w:p w:rsidR="00B44DA4" w:rsidRPr="00474102" w:rsidRDefault="00B44DA4" w:rsidP="008F343D">
      <w:pPr>
        <w:pStyle w:val="ListParagraph"/>
        <w:numPr>
          <w:ilvl w:val="0"/>
          <w:numId w:val="9"/>
        </w:numPr>
        <w:spacing w:after="0"/>
        <w:rPr>
          <w:rFonts w:cstheme="minorHAnsi"/>
          <w:szCs w:val="24"/>
        </w:rPr>
      </w:pPr>
      <w:r w:rsidRPr="00474102">
        <w:rPr>
          <w:rFonts w:cstheme="minorHAnsi"/>
          <w:szCs w:val="24"/>
        </w:rPr>
        <w:t xml:space="preserve">Woodbridge Farms School is a safe place for students to learn and play. </w:t>
      </w:r>
    </w:p>
    <w:p w:rsidR="00B44DA4" w:rsidRPr="00474102" w:rsidRDefault="003E696C" w:rsidP="008F343D">
      <w:pPr>
        <w:pStyle w:val="ListParagraph"/>
        <w:numPr>
          <w:ilvl w:val="0"/>
          <w:numId w:val="9"/>
        </w:numPr>
        <w:spacing w:after="0"/>
        <w:rPr>
          <w:rFonts w:cstheme="minorHAnsi"/>
          <w:szCs w:val="24"/>
        </w:rPr>
      </w:pPr>
      <w:r w:rsidRPr="00474102">
        <w:rPr>
          <w:rFonts w:cstheme="minorHAnsi"/>
          <w:szCs w:val="24"/>
        </w:rPr>
        <w:t>All students learn and demonstrate r</w:t>
      </w:r>
      <w:r w:rsidR="00B44DA4" w:rsidRPr="00474102">
        <w:rPr>
          <w:rFonts w:cstheme="minorHAnsi"/>
          <w:szCs w:val="24"/>
        </w:rPr>
        <w:t xml:space="preserve">espect for self, others, and their community. </w:t>
      </w:r>
    </w:p>
    <w:p w:rsidR="00B44DA4" w:rsidRPr="00474102" w:rsidRDefault="003E696C" w:rsidP="008F343D">
      <w:pPr>
        <w:pStyle w:val="ListParagraph"/>
        <w:numPr>
          <w:ilvl w:val="0"/>
          <w:numId w:val="9"/>
        </w:numPr>
        <w:spacing w:after="0"/>
        <w:rPr>
          <w:rFonts w:cstheme="minorHAnsi"/>
          <w:szCs w:val="24"/>
        </w:rPr>
      </w:pPr>
      <w:r w:rsidRPr="00474102">
        <w:rPr>
          <w:rFonts w:cstheme="minorHAnsi"/>
          <w:szCs w:val="24"/>
        </w:rPr>
        <w:t xml:space="preserve">Students are engaged </w:t>
      </w:r>
      <w:r w:rsidR="00B167ED" w:rsidRPr="00474102">
        <w:rPr>
          <w:rFonts w:cstheme="minorHAnsi"/>
          <w:szCs w:val="24"/>
        </w:rPr>
        <w:t>in and learn to take r</w:t>
      </w:r>
      <w:r w:rsidR="00B44DA4" w:rsidRPr="00474102">
        <w:rPr>
          <w:rFonts w:cstheme="minorHAnsi"/>
          <w:szCs w:val="24"/>
        </w:rPr>
        <w:t xml:space="preserve">esponsibility for learning. </w:t>
      </w:r>
    </w:p>
    <w:p w:rsidR="00B167ED" w:rsidRPr="00474102" w:rsidRDefault="00B167ED" w:rsidP="008F343D">
      <w:pPr>
        <w:pStyle w:val="ListParagraph"/>
        <w:numPr>
          <w:ilvl w:val="0"/>
          <w:numId w:val="9"/>
        </w:numPr>
        <w:spacing w:after="0"/>
        <w:rPr>
          <w:rFonts w:cstheme="minorHAnsi"/>
          <w:szCs w:val="24"/>
        </w:rPr>
      </w:pPr>
      <w:r w:rsidRPr="00474102">
        <w:rPr>
          <w:rFonts w:cstheme="minorHAnsi"/>
          <w:szCs w:val="24"/>
        </w:rPr>
        <w:t>Members of our school community endorse and model life-long learning.</w:t>
      </w:r>
    </w:p>
    <w:p w:rsidR="00B167ED" w:rsidRPr="00474102" w:rsidRDefault="00B167ED" w:rsidP="008F343D">
      <w:pPr>
        <w:pStyle w:val="ListParagraph"/>
        <w:numPr>
          <w:ilvl w:val="0"/>
          <w:numId w:val="9"/>
        </w:numPr>
        <w:spacing w:after="0"/>
        <w:rPr>
          <w:rFonts w:cstheme="minorHAnsi"/>
          <w:szCs w:val="24"/>
        </w:rPr>
      </w:pPr>
      <w:r w:rsidRPr="00474102">
        <w:rPr>
          <w:rFonts w:cstheme="minorHAnsi"/>
          <w:szCs w:val="24"/>
        </w:rPr>
        <w:t xml:space="preserve">Parents are </w:t>
      </w:r>
      <w:r w:rsidR="00FC5ED1" w:rsidRPr="00474102">
        <w:rPr>
          <w:rFonts w:cstheme="minorHAnsi"/>
          <w:szCs w:val="24"/>
        </w:rPr>
        <w:t xml:space="preserve">important partners in supporting student learning. </w:t>
      </w:r>
    </w:p>
    <w:p w:rsidR="00B44DA4" w:rsidRPr="00474102" w:rsidRDefault="00B44DA4" w:rsidP="008F343D">
      <w:pPr>
        <w:pStyle w:val="ListParagraph"/>
        <w:numPr>
          <w:ilvl w:val="0"/>
          <w:numId w:val="9"/>
        </w:numPr>
        <w:spacing w:after="0"/>
        <w:rPr>
          <w:rFonts w:cstheme="minorHAnsi"/>
          <w:szCs w:val="24"/>
        </w:rPr>
      </w:pPr>
      <w:r w:rsidRPr="00474102">
        <w:rPr>
          <w:rFonts w:cstheme="minorHAnsi"/>
          <w:szCs w:val="24"/>
        </w:rPr>
        <w:t xml:space="preserve">Excellence in student achievement. </w:t>
      </w:r>
    </w:p>
    <w:p w:rsidR="00011D7A" w:rsidRPr="00474102" w:rsidRDefault="00B44DA4" w:rsidP="008F343D">
      <w:pPr>
        <w:pStyle w:val="ListParagraph"/>
        <w:numPr>
          <w:ilvl w:val="0"/>
          <w:numId w:val="9"/>
        </w:numPr>
        <w:spacing w:after="0"/>
        <w:rPr>
          <w:rFonts w:cstheme="minorHAnsi"/>
          <w:szCs w:val="24"/>
        </w:rPr>
      </w:pPr>
      <w:r w:rsidRPr="00474102">
        <w:rPr>
          <w:rFonts w:cstheme="minorHAnsi"/>
          <w:szCs w:val="24"/>
        </w:rPr>
        <w:t>Nurture self-esteem and self-worth with life skills such as goal setting, flexibility, social skills, teamwork</w:t>
      </w:r>
      <w:r w:rsidR="00820EFB" w:rsidRPr="00474102">
        <w:rPr>
          <w:rFonts w:cstheme="minorHAnsi"/>
          <w:szCs w:val="24"/>
        </w:rPr>
        <w:t>, conflict</w:t>
      </w:r>
      <w:r w:rsidRPr="00474102">
        <w:rPr>
          <w:rFonts w:cstheme="minorHAnsi"/>
          <w:szCs w:val="24"/>
        </w:rPr>
        <w:t xml:space="preserve"> resolution skills, decision-making, problem solving, independence, and related skills for lifelong learning. </w:t>
      </w:r>
    </w:p>
    <w:p w:rsidR="00B44DA4" w:rsidRPr="00474102" w:rsidRDefault="00011D7A" w:rsidP="008F343D">
      <w:pPr>
        <w:pStyle w:val="ListParagraph"/>
        <w:numPr>
          <w:ilvl w:val="0"/>
          <w:numId w:val="9"/>
        </w:numPr>
        <w:spacing w:after="0"/>
        <w:rPr>
          <w:rFonts w:cstheme="minorHAnsi"/>
          <w:szCs w:val="24"/>
        </w:rPr>
      </w:pPr>
      <w:r w:rsidRPr="00474102">
        <w:rPr>
          <w:rFonts w:cstheme="minorHAnsi"/>
        </w:rPr>
        <w:t xml:space="preserve">Respect, Responsibility and Results </w:t>
      </w:r>
    </w:p>
    <w:p w:rsidR="00B44DA4" w:rsidRPr="00474102" w:rsidRDefault="00B44DA4" w:rsidP="008F343D">
      <w:pPr>
        <w:spacing w:after="0"/>
        <w:ind w:left="0"/>
        <w:rPr>
          <w:rFonts w:cstheme="minorHAnsi"/>
          <w:szCs w:val="24"/>
        </w:rPr>
      </w:pPr>
    </w:p>
    <w:p w:rsidR="0014261C" w:rsidRPr="00474102" w:rsidRDefault="0014261C" w:rsidP="008F343D">
      <w:pPr>
        <w:spacing w:after="0"/>
        <w:ind w:left="0"/>
        <w:rPr>
          <w:rFonts w:cstheme="minorHAnsi"/>
          <w:b/>
          <w:szCs w:val="24"/>
        </w:rPr>
      </w:pPr>
      <w:r w:rsidRPr="00474102">
        <w:rPr>
          <w:rFonts w:cstheme="minorHAnsi"/>
          <w:b/>
          <w:szCs w:val="24"/>
        </w:rPr>
        <w:t>Student Motto</w:t>
      </w:r>
      <w:r w:rsidR="00474102">
        <w:rPr>
          <w:rFonts w:cstheme="minorHAnsi"/>
          <w:b/>
          <w:szCs w:val="24"/>
        </w:rPr>
        <w:t>:</w:t>
      </w:r>
    </w:p>
    <w:p w:rsidR="00011D7A" w:rsidRPr="00474102" w:rsidRDefault="0014261C" w:rsidP="008F343D">
      <w:pPr>
        <w:spacing w:after="0"/>
        <w:ind w:left="0"/>
        <w:rPr>
          <w:rFonts w:cstheme="minorHAnsi"/>
          <w:szCs w:val="24"/>
        </w:rPr>
      </w:pPr>
      <w:r w:rsidRPr="00474102">
        <w:rPr>
          <w:rFonts w:cstheme="minorHAnsi"/>
          <w:szCs w:val="24"/>
        </w:rPr>
        <w:t>Be Safe, Show Respect, Work Hard, Finish Strong, Be you!</w:t>
      </w:r>
    </w:p>
    <w:p w:rsidR="00D129EA" w:rsidRPr="00474102" w:rsidRDefault="00D129EA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D129EA" w:rsidRDefault="00D129EA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474102" w:rsidRDefault="00474102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474102" w:rsidRDefault="00474102" w:rsidP="008F343D">
      <w:pPr>
        <w:spacing w:after="0"/>
        <w:ind w:left="0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FF3733" wp14:editId="6FF551CD">
            <wp:simplePos x="0" y="0"/>
            <wp:positionH relativeFrom="margin">
              <wp:posOffset>2590165</wp:posOffset>
            </wp:positionH>
            <wp:positionV relativeFrom="margin">
              <wp:posOffset>7082204</wp:posOffset>
            </wp:positionV>
            <wp:extent cx="763905" cy="7759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02" w:rsidRDefault="00474102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474102" w:rsidRDefault="00474102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474102" w:rsidRDefault="00474102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474102" w:rsidRDefault="00474102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474102" w:rsidRDefault="00474102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474102" w:rsidRDefault="00474102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474102" w:rsidRDefault="00474102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474102" w:rsidRPr="008F343D" w:rsidRDefault="008F343D" w:rsidP="008F343D">
      <w:pPr>
        <w:spacing w:after="0"/>
        <w:ind w:left="0"/>
        <w:rPr>
          <w:rFonts w:cstheme="minorHAnsi"/>
          <w:b/>
          <w:color w:val="000000"/>
          <w:sz w:val="48"/>
          <w:szCs w:val="56"/>
        </w:rPr>
      </w:pPr>
      <w:r w:rsidRPr="001609CE">
        <w:rPr>
          <w:rFonts w:cstheme="minorHAnsi"/>
          <w:b/>
          <w:sz w:val="24"/>
        </w:rPr>
        <w:t>SECTION ONE:  School and Division Goals</w:t>
      </w:r>
    </w:p>
    <w:p w:rsidR="00474102" w:rsidRPr="00474102" w:rsidRDefault="00474102" w:rsidP="008F343D">
      <w:pPr>
        <w:spacing w:after="0"/>
        <w:ind w:left="0"/>
        <w:rPr>
          <w:rFonts w:cstheme="minorHAnsi"/>
          <w:b/>
          <w:sz w:val="24"/>
          <w:szCs w:val="24"/>
        </w:rPr>
      </w:pPr>
    </w:p>
    <w:p w:rsidR="00474102" w:rsidRPr="00845451" w:rsidRDefault="00745B82" w:rsidP="008F343D">
      <w:pPr>
        <w:spacing w:after="0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Woodbridge Farms </w:t>
      </w:r>
      <w:r w:rsidR="00474102" w:rsidRPr="00845451">
        <w:rPr>
          <w:rFonts w:cstheme="minorHAnsi"/>
          <w:b/>
        </w:rPr>
        <w:t>School Goals:</w:t>
      </w:r>
    </w:p>
    <w:p w:rsidR="00745B82" w:rsidRPr="001E5EBB" w:rsidRDefault="00474102" w:rsidP="00745B82">
      <w:pPr>
        <w:spacing w:after="0"/>
        <w:ind w:left="0"/>
        <w:rPr>
          <w:rFonts w:cstheme="minorHAnsi"/>
        </w:rPr>
      </w:pPr>
      <w:r w:rsidRPr="00745B82">
        <w:rPr>
          <w:rFonts w:cstheme="minorHAnsi"/>
          <w:b/>
        </w:rPr>
        <w:lastRenderedPageBreak/>
        <w:t xml:space="preserve">GOAL 1:  </w:t>
      </w:r>
      <w:r w:rsidR="009F2ED0" w:rsidRPr="009F2ED0">
        <w:rPr>
          <w:rFonts w:cstheme="minorHAnsi"/>
          <w:b/>
        </w:rPr>
        <w:t>MORE STUDENTS DEMONSTRATE</w:t>
      </w:r>
      <w:r w:rsidR="009F2ED0">
        <w:rPr>
          <w:rFonts w:cstheme="minorHAnsi"/>
          <w:b/>
        </w:rPr>
        <w:t xml:space="preserve"> ONE YEAR OF GROWTH IN LITERACY</w:t>
      </w:r>
    </w:p>
    <w:p w:rsidR="00474102" w:rsidRPr="001E5EBB" w:rsidRDefault="00745B82" w:rsidP="008F343D">
      <w:pPr>
        <w:spacing w:after="0"/>
        <w:ind w:left="0"/>
        <w:rPr>
          <w:rFonts w:cstheme="minorHAnsi"/>
        </w:rPr>
      </w:pPr>
      <w:r w:rsidRPr="001E5EBB">
        <w:rPr>
          <w:rFonts w:cstheme="minorHAnsi"/>
        </w:rPr>
        <w:t>(EIPS Priority 1, Goal 2; EIPS Priority 2, Goal 4)</w:t>
      </w:r>
    </w:p>
    <w:p w:rsidR="00745B82" w:rsidRPr="001E5EBB" w:rsidRDefault="00474102" w:rsidP="00745B82">
      <w:pPr>
        <w:spacing w:after="0"/>
        <w:ind w:left="0"/>
        <w:rPr>
          <w:rFonts w:cstheme="minorHAnsi"/>
        </w:rPr>
      </w:pPr>
      <w:r w:rsidRPr="00745B82">
        <w:rPr>
          <w:rFonts w:cstheme="minorHAnsi"/>
          <w:b/>
        </w:rPr>
        <w:t xml:space="preserve">GOAL 2:  </w:t>
      </w:r>
      <w:r w:rsidR="009F2ED0" w:rsidRPr="009F2ED0">
        <w:rPr>
          <w:rFonts w:cstheme="minorHAnsi"/>
          <w:b/>
        </w:rPr>
        <w:t>MORE STUDENTS DEMONSTRATE</w:t>
      </w:r>
      <w:r w:rsidR="009F2ED0">
        <w:rPr>
          <w:rFonts w:cstheme="minorHAnsi"/>
          <w:b/>
        </w:rPr>
        <w:t xml:space="preserve"> ONE YEAR OF GROWTH IN NUMERACY</w:t>
      </w:r>
    </w:p>
    <w:p w:rsidR="00474102" w:rsidRPr="001E5EBB" w:rsidRDefault="00745B82" w:rsidP="008F343D">
      <w:pPr>
        <w:spacing w:after="0"/>
        <w:ind w:left="0"/>
        <w:rPr>
          <w:rFonts w:cstheme="minorHAnsi"/>
        </w:rPr>
      </w:pPr>
      <w:r w:rsidRPr="001E5EBB">
        <w:rPr>
          <w:rFonts w:cstheme="minorHAnsi"/>
        </w:rPr>
        <w:t>(EIPS Priority 1, Goal 2; EIPS Priority 2, Goal 4)</w:t>
      </w:r>
    </w:p>
    <w:p w:rsidR="00745B82" w:rsidRPr="001E5EBB" w:rsidRDefault="00474102" w:rsidP="00745B82">
      <w:pPr>
        <w:spacing w:after="0"/>
        <w:ind w:left="0"/>
        <w:rPr>
          <w:rFonts w:cstheme="minorHAnsi"/>
        </w:rPr>
      </w:pPr>
      <w:r w:rsidRPr="00745B82">
        <w:rPr>
          <w:rFonts w:cstheme="minorHAnsi"/>
          <w:b/>
        </w:rPr>
        <w:t xml:space="preserve">GOAL 3:  </w:t>
      </w:r>
      <w:r w:rsidR="009F2ED0" w:rsidRPr="00AE1904">
        <w:rPr>
          <w:rFonts w:cstheme="minorHAnsi"/>
          <w:b/>
        </w:rPr>
        <w:t>STUDENTS WILL BE BETTER PREPARED FOR LIFELONG LEARNING, THE WORLD OF WORK AND CITIZENSHIP</w:t>
      </w:r>
    </w:p>
    <w:p w:rsidR="00745B82" w:rsidRPr="001E5EBB" w:rsidRDefault="00745B82" w:rsidP="00745B82">
      <w:pPr>
        <w:spacing w:after="0"/>
        <w:ind w:left="0"/>
        <w:rPr>
          <w:rFonts w:cstheme="minorHAnsi"/>
        </w:rPr>
      </w:pPr>
      <w:r w:rsidRPr="001E5EBB">
        <w:rPr>
          <w:rFonts w:cstheme="minorHAnsi"/>
        </w:rPr>
        <w:t>(EIPS Priority 2, Goal 1; EIPS Priority 3, Goal 1)</w:t>
      </w:r>
    </w:p>
    <w:p w:rsidR="00474102" w:rsidRPr="003636EE" w:rsidRDefault="00474102" w:rsidP="008F343D">
      <w:pPr>
        <w:spacing w:after="0"/>
        <w:ind w:left="0"/>
        <w:rPr>
          <w:rFonts w:cstheme="minorHAnsi"/>
        </w:rPr>
      </w:pPr>
    </w:p>
    <w:p w:rsidR="00474102" w:rsidRPr="00845451" w:rsidRDefault="00474102" w:rsidP="008F343D">
      <w:pPr>
        <w:spacing w:after="0"/>
        <w:ind w:left="0"/>
        <w:rPr>
          <w:rFonts w:cstheme="minorHAnsi"/>
          <w:b/>
        </w:rPr>
      </w:pPr>
      <w:r w:rsidRPr="00845451">
        <w:rPr>
          <w:rFonts w:cstheme="minorHAnsi"/>
          <w:b/>
        </w:rPr>
        <w:t>Elk Island Public Schools Goals: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  <w:u w:val="single"/>
        </w:rPr>
      </w:pPr>
      <w:r w:rsidRPr="003636EE">
        <w:rPr>
          <w:rFonts w:cstheme="minorHAnsi"/>
          <w:b/>
          <w:u w:val="single"/>
        </w:rPr>
        <w:t>Priority 1: Promote growth and success for all students.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  <w:r w:rsidRPr="003636EE">
        <w:rPr>
          <w:rFonts w:cstheme="minorHAnsi"/>
          <w:b/>
        </w:rPr>
        <w:t>GOAL 1:  EXCELLENT START TO LEARNING</w:t>
      </w:r>
    </w:p>
    <w:p w:rsidR="00474102" w:rsidRPr="003636EE" w:rsidRDefault="00474102" w:rsidP="008F343D">
      <w:pPr>
        <w:spacing w:after="0"/>
        <w:ind w:left="0"/>
        <w:rPr>
          <w:rFonts w:cstheme="minorHAnsi"/>
        </w:rPr>
      </w:pPr>
      <w:r w:rsidRPr="003636EE">
        <w:rPr>
          <w:rFonts w:cstheme="minorHAnsi"/>
        </w:rPr>
        <w:t>Outcome: More children reach social, intellectual, and physical developmental milestones by Grade 1.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  <w:r w:rsidRPr="003636EE">
        <w:rPr>
          <w:rFonts w:cstheme="minorHAnsi"/>
          <w:b/>
        </w:rPr>
        <w:t>GOAL 2:  SUCCESS FOR EVERY STUDENT</w:t>
      </w:r>
    </w:p>
    <w:p w:rsidR="00474102" w:rsidRPr="003636EE" w:rsidRDefault="00474102" w:rsidP="008F343D">
      <w:pPr>
        <w:spacing w:after="0"/>
        <w:ind w:left="0"/>
        <w:rPr>
          <w:rFonts w:cstheme="minorHAnsi"/>
        </w:rPr>
      </w:pPr>
      <w:r w:rsidRPr="003636EE">
        <w:rPr>
          <w:rFonts w:cstheme="minorHAnsi"/>
        </w:rPr>
        <w:t>Outcome: More students achieve a minimum of one year’s growth in literacy and numeracy.</w:t>
      </w:r>
    </w:p>
    <w:p w:rsidR="00474102" w:rsidRPr="003636EE" w:rsidRDefault="00474102" w:rsidP="008F343D">
      <w:pPr>
        <w:spacing w:after="0"/>
        <w:ind w:left="0"/>
        <w:rPr>
          <w:rFonts w:cstheme="minorHAnsi"/>
        </w:rPr>
      </w:pPr>
      <w:r w:rsidRPr="003636EE">
        <w:rPr>
          <w:rFonts w:cstheme="minorHAnsi"/>
        </w:rPr>
        <w:t>Outcome: The achievement gap between Fi</w:t>
      </w:r>
      <w:r w:rsidR="00806E14">
        <w:rPr>
          <w:rFonts w:cstheme="minorHAnsi"/>
        </w:rPr>
        <w:t>r</w:t>
      </w:r>
      <w:r w:rsidRPr="003636EE">
        <w:rPr>
          <w:rFonts w:cstheme="minorHAnsi"/>
        </w:rPr>
        <w:t>st Nations, M</w:t>
      </w:r>
      <w:r w:rsidR="00806E14">
        <w:rPr>
          <w:rFonts w:cstheme="minorHAnsi"/>
        </w:rPr>
        <w:t>é</w:t>
      </w:r>
      <w:r w:rsidRPr="003636EE">
        <w:rPr>
          <w:rFonts w:cstheme="minorHAnsi"/>
        </w:rPr>
        <w:t xml:space="preserve">tis, and Inuit students and all other students is reduced. 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  <w:r w:rsidRPr="003636EE">
        <w:rPr>
          <w:rFonts w:cstheme="minorHAnsi"/>
          <w:b/>
        </w:rPr>
        <w:t>GOAL 3:  SUCCESS BEYOND HIGH SCHOOL</w:t>
      </w:r>
    </w:p>
    <w:p w:rsidR="00474102" w:rsidRPr="003636EE" w:rsidRDefault="00474102" w:rsidP="008F343D">
      <w:pPr>
        <w:spacing w:after="0"/>
        <w:ind w:left="0"/>
        <w:rPr>
          <w:rFonts w:cstheme="minorHAnsi"/>
        </w:rPr>
      </w:pPr>
      <w:r w:rsidRPr="003636EE">
        <w:rPr>
          <w:rFonts w:cstheme="minorHAnsi"/>
        </w:rPr>
        <w:t>Outcome: More students are engaged in school, achieve excellence, and are supported in their transition beyond high school.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</w:p>
    <w:p w:rsidR="00474102" w:rsidRPr="003636EE" w:rsidRDefault="00474102" w:rsidP="008F343D">
      <w:pPr>
        <w:spacing w:after="0"/>
        <w:ind w:left="0"/>
        <w:rPr>
          <w:rFonts w:cstheme="minorHAnsi"/>
          <w:b/>
          <w:u w:val="single"/>
        </w:rPr>
      </w:pPr>
      <w:r w:rsidRPr="003636EE">
        <w:rPr>
          <w:rFonts w:cstheme="minorHAnsi"/>
          <w:b/>
          <w:u w:val="single"/>
        </w:rPr>
        <w:t>Priority 2: Enhance high quality learning and working environments.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  <w:r w:rsidRPr="003636EE">
        <w:rPr>
          <w:rFonts w:cstheme="minorHAnsi"/>
          <w:b/>
        </w:rPr>
        <w:t>GOAL 1:  A FOCUS ON WELLBEING INCLUDING STUDENT CITIZENSHIP AND STAFF ENGAGEMENT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  <w:r w:rsidRPr="003636EE">
        <w:rPr>
          <w:rFonts w:cstheme="minorHAnsi"/>
        </w:rPr>
        <w:t>Outcome: Our learning and working environments are welcoming, caring, respectful, and safe</w:t>
      </w:r>
      <w:r w:rsidRPr="003636EE">
        <w:rPr>
          <w:rFonts w:cstheme="minorHAnsi"/>
          <w:b/>
        </w:rPr>
        <w:t>.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  <w:r w:rsidRPr="003636EE">
        <w:rPr>
          <w:rFonts w:cstheme="minorHAnsi"/>
          <w:b/>
        </w:rPr>
        <w:t>GOAL 2:  QUALITY INFRASTRUCTURE FOR ALL</w:t>
      </w:r>
    </w:p>
    <w:p w:rsidR="00474102" w:rsidRPr="003636EE" w:rsidRDefault="00474102" w:rsidP="008F343D">
      <w:pPr>
        <w:spacing w:after="0"/>
        <w:ind w:left="0"/>
        <w:rPr>
          <w:rFonts w:cstheme="minorHAnsi"/>
        </w:rPr>
      </w:pPr>
      <w:r w:rsidRPr="003636EE">
        <w:rPr>
          <w:rFonts w:cstheme="minorHAnsi"/>
        </w:rPr>
        <w:t>Outcome: Student learning is supported through the use of effective planning, managing, and investment in division infrastructure.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  <w:r w:rsidRPr="003636EE">
        <w:rPr>
          <w:rFonts w:cstheme="minorHAnsi"/>
          <w:b/>
        </w:rPr>
        <w:t>GOAL 3:  BUILD CAPACITY</w:t>
      </w:r>
    </w:p>
    <w:p w:rsidR="00474102" w:rsidRPr="003636EE" w:rsidRDefault="00474102" w:rsidP="008F343D">
      <w:pPr>
        <w:spacing w:after="0"/>
        <w:ind w:left="0"/>
        <w:rPr>
          <w:rFonts w:cstheme="minorHAnsi"/>
        </w:rPr>
      </w:pPr>
      <w:r w:rsidRPr="003636EE">
        <w:rPr>
          <w:rFonts w:cstheme="minorHAnsi"/>
        </w:rPr>
        <w:t>Outcome: All staff have the opportunity and are supported in increasing their professional and leadership capacities.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  <w:r w:rsidRPr="003636EE">
        <w:rPr>
          <w:rFonts w:cstheme="minorHAnsi"/>
          <w:b/>
        </w:rPr>
        <w:t>GOAL 4: A CULTURE OF EXCELLENCE AND ACCOUNTABILITY</w:t>
      </w:r>
    </w:p>
    <w:p w:rsidR="00474102" w:rsidRPr="003636EE" w:rsidRDefault="00474102" w:rsidP="008F343D">
      <w:pPr>
        <w:spacing w:after="0"/>
        <w:ind w:left="0"/>
        <w:rPr>
          <w:rFonts w:cstheme="minorHAnsi"/>
        </w:rPr>
      </w:pPr>
      <w:r w:rsidRPr="003636EE">
        <w:rPr>
          <w:rFonts w:cstheme="minorHAnsi"/>
        </w:rPr>
        <w:t>Outcome: The division uses evidenced-based practices to improve student engagement and achievement.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</w:p>
    <w:p w:rsidR="00474102" w:rsidRPr="003636EE" w:rsidRDefault="00474102" w:rsidP="008F343D">
      <w:pPr>
        <w:spacing w:after="0"/>
        <w:ind w:left="0"/>
        <w:rPr>
          <w:rFonts w:cstheme="minorHAnsi"/>
          <w:b/>
          <w:u w:val="single"/>
        </w:rPr>
      </w:pPr>
      <w:r w:rsidRPr="003636EE">
        <w:rPr>
          <w:rFonts w:cstheme="minorHAnsi"/>
          <w:b/>
          <w:u w:val="single"/>
        </w:rPr>
        <w:t>Priority 3: Enhance public education through effective engagement, partnerships, and communication.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  <w:r w:rsidRPr="003636EE">
        <w:rPr>
          <w:rFonts w:cstheme="minorHAnsi"/>
          <w:b/>
        </w:rPr>
        <w:t>GOAL 1:  PARENTS AS PARTNERS</w:t>
      </w:r>
    </w:p>
    <w:p w:rsidR="00474102" w:rsidRPr="003636EE" w:rsidRDefault="00474102" w:rsidP="008F343D">
      <w:pPr>
        <w:spacing w:after="0"/>
        <w:ind w:left="0"/>
        <w:rPr>
          <w:rFonts w:cstheme="minorHAnsi"/>
        </w:rPr>
      </w:pPr>
      <w:r w:rsidRPr="003636EE">
        <w:rPr>
          <w:rFonts w:cstheme="minorHAnsi"/>
        </w:rPr>
        <w:t>Outcome: Student learning is supported and enhanced through parent engagement.</w:t>
      </w:r>
    </w:p>
    <w:p w:rsidR="00474102" w:rsidRPr="003636EE" w:rsidRDefault="00474102" w:rsidP="008F343D">
      <w:pPr>
        <w:spacing w:after="0"/>
        <w:ind w:left="0"/>
        <w:rPr>
          <w:rFonts w:cstheme="minorHAnsi"/>
        </w:rPr>
      </w:pPr>
      <w:r w:rsidRPr="003636EE">
        <w:rPr>
          <w:rFonts w:cstheme="minorHAnsi"/>
          <w:b/>
        </w:rPr>
        <w:t>GOAL 2:  SUPPORTS AND SERVICES FOR STUDENTS AND FAMILIES</w:t>
      </w:r>
    </w:p>
    <w:p w:rsidR="00474102" w:rsidRPr="003636EE" w:rsidRDefault="00474102" w:rsidP="008F343D">
      <w:pPr>
        <w:spacing w:after="0"/>
        <w:ind w:left="0"/>
        <w:rPr>
          <w:rFonts w:cstheme="minorHAnsi"/>
        </w:rPr>
      </w:pPr>
      <w:r w:rsidRPr="003636EE">
        <w:rPr>
          <w:rFonts w:cstheme="minorHAnsi"/>
        </w:rPr>
        <w:t>Outcome: Community partnerships support the needs of our students.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  <w:r w:rsidRPr="003636EE">
        <w:rPr>
          <w:rFonts w:cstheme="minorHAnsi"/>
          <w:b/>
        </w:rPr>
        <w:t>GOAL 3:  ENGAGED AND EFFECTIVE GOVERNANCE</w:t>
      </w:r>
    </w:p>
    <w:p w:rsidR="00474102" w:rsidRPr="003636EE" w:rsidRDefault="00474102" w:rsidP="008F343D">
      <w:pPr>
        <w:spacing w:after="0"/>
        <w:ind w:left="0"/>
        <w:rPr>
          <w:rFonts w:cstheme="minorHAnsi"/>
        </w:rPr>
      </w:pPr>
      <w:r w:rsidRPr="003636EE">
        <w:rPr>
          <w:rFonts w:cstheme="minorHAnsi"/>
        </w:rPr>
        <w:t>Outcome: The division is committed to ongoing advocacy to enhance public education.</w:t>
      </w:r>
    </w:p>
    <w:p w:rsidR="00474102" w:rsidRPr="003636EE" w:rsidRDefault="00474102" w:rsidP="008F343D">
      <w:pPr>
        <w:pStyle w:val="ListParagraph"/>
        <w:spacing w:after="0"/>
        <w:ind w:left="0"/>
        <w:rPr>
          <w:rFonts w:cstheme="minorHAnsi"/>
        </w:rPr>
      </w:pPr>
    </w:p>
    <w:p w:rsidR="00474102" w:rsidRDefault="00474102" w:rsidP="008F343D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 w:val="24"/>
          <w:szCs w:val="22"/>
          <w:lang w:val="en-US" w:eastAsia="en-US"/>
        </w:rPr>
      </w:pPr>
      <w:r w:rsidRPr="00845451">
        <w:rPr>
          <w:rFonts w:asciiTheme="minorHAnsi" w:hAnsiTheme="minorHAnsi" w:cstheme="minorHAnsi"/>
          <w:b/>
          <w:color w:val="000000"/>
          <w:sz w:val="24"/>
          <w:szCs w:val="22"/>
          <w:lang w:val="en-US" w:eastAsia="en-US"/>
        </w:rPr>
        <w:t xml:space="preserve">SECTION TWO:  School Profile and Foundation Statements </w:t>
      </w:r>
    </w:p>
    <w:p w:rsidR="008F343D" w:rsidRPr="00845451" w:rsidRDefault="008F343D" w:rsidP="008F343D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 w:val="24"/>
          <w:szCs w:val="22"/>
          <w:lang w:val="en-US" w:eastAsia="en-US"/>
        </w:rPr>
      </w:pPr>
    </w:p>
    <w:p w:rsidR="00474102" w:rsidRPr="003636EE" w:rsidRDefault="008F343D" w:rsidP="008F343D">
      <w:pPr>
        <w:spacing w:after="0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Principal: </w:t>
      </w:r>
      <w:r>
        <w:rPr>
          <w:rFonts w:cstheme="minorHAnsi"/>
        </w:rPr>
        <w:t>Andy Cunningham</w:t>
      </w:r>
      <w:r w:rsidR="00474102" w:rsidRPr="003636EE">
        <w:rPr>
          <w:rFonts w:cstheme="minorHAnsi"/>
          <w:b/>
        </w:rPr>
        <w:tab/>
      </w:r>
    </w:p>
    <w:p w:rsidR="00474102" w:rsidRPr="003636EE" w:rsidRDefault="008F343D" w:rsidP="008F343D">
      <w:pPr>
        <w:spacing w:after="0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Assistant Principals: </w:t>
      </w:r>
      <w:r>
        <w:rPr>
          <w:rFonts w:cstheme="minorHAnsi"/>
        </w:rPr>
        <w:t>Teri Pearn</w:t>
      </w:r>
      <w:r w:rsidR="00474102" w:rsidRPr="003636EE">
        <w:rPr>
          <w:rFonts w:cstheme="minorHAnsi"/>
          <w:b/>
        </w:rPr>
        <w:tab/>
        <w:t xml:space="preserve"> </w:t>
      </w:r>
    </w:p>
    <w:p w:rsidR="00474102" w:rsidRPr="003636EE" w:rsidRDefault="00474102" w:rsidP="008F343D">
      <w:pPr>
        <w:spacing w:after="0"/>
        <w:ind w:left="0"/>
        <w:rPr>
          <w:rFonts w:cstheme="minorHAnsi"/>
        </w:rPr>
      </w:pPr>
      <w:r w:rsidRPr="003636EE">
        <w:rPr>
          <w:rFonts w:cstheme="minorHAnsi"/>
          <w:b/>
        </w:rPr>
        <w:t xml:space="preserve">Counsellor: </w:t>
      </w:r>
      <w:r w:rsidR="003505AD" w:rsidRPr="003505AD">
        <w:rPr>
          <w:rFonts w:cstheme="minorHAnsi"/>
        </w:rPr>
        <w:t>Stephanie MacNutt</w:t>
      </w:r>
    </w:p>
    <w:p w:rsidR="00474102" w:rsidRPr="003636EE" w:rsidRDefault="00474102" w:rsidP="008F343D">
      <w:pPr>
        <w:spacing w:after="0"/>
        <w:ind w:left="0"/>
        <w:rPr>
          <w:rFonts w:eastAsia="Times New Roman" w:cstheme="minorHAnsi"/>
          <w:b/>
          <w:color w:val="000000"/>
        </w:rPr>
      </w:pP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  <w:r w:rsidRPr="003636EE">
        <w:rPr>
          <w:rFonts w:cstheme="minorHAnsi"/>
          <w:b/>
        </w:rPr>
        <w:t>Quick Facts:</w:t>
      </w:r>
    </w:p>
    <w:p w:rsidR="009F2ED0" w:rsidRPr="009F2ED0" w:rsidRDefault="009F2ED0" w:rsidP="009F2ED0">
      <w:pPr>
        <w:pStyle w:val="NormalWeb"/>
        <w:numPr>
          <w:ilvl w:val="0"/>
          <w:numId w:val="19"/>
        </w:numPr>
        <w:spacing w:before="0" w:beforeAutospacing="0" w:after="0" w:afterAutospacing="0"/>
        <w:ind w:left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745B82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Woodbridge Farms </w:t>
      </w:r>
      <w:r w:rsidR="00806E14">
        <w:rPr>
          <w:rFonts w:asciiTheme="minorHAnsi" w:hAnsiTheme="minorHAnsi" w:cs="Arial"/>
          <w:color w:val="000000"/>
          <w:sz w:val="22"/>
          <w:szCs w:val="22"/>
        </w:rPr>
        <w:t xml:space="preserve">(WBF) </w:t>
      </w:r>
      <w:r w:rsidRPr="00745B82">
        <w:rPr>
          <w:rFonts w:asciiTheme="minorHAnsi" w:hAnsiTheme="minorHAnsi" w:cs="Arial"/>
          <w:color w:val="000000"/>
          <w:sz w:val="22"/>
          <w:szCs w:val="22"/>
        </w:rPr>
        <w:t>officially opened in April 1980</w:t>
      </w:r>
    </w:p>
    <w:p w:rsidR="003505AD" w:rsidRPr="00745B82" w:rsidRDefault="003505AD" w:rsidP="00745B82">
      <w:pPr>
        <w:pStyle w:val="NormalWeb"/>
        <w:numPr>
          <w:ilvl w:val="0"/>
          <w:numId w:val="19"/>
        </w:numPr>
        <w:spacing w:before="0" w:beforeAutospacing="0" w:after="0" w:afterAutospacing="0"/>
        <w:ind w:left="709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745B82">
        <w:rPr>
          <w:rFonts w:asciiTheme="minorHAnsi" w:hAnsiTheme="minorHAnsi" w:cs="Arial"/>
          <w:color w:val="000000"/>
          <w:sz w:val="22"/>
          <w:szCs w:val="22"/>
        </w:rPr>
        <w:t>338 students enrolled as of September 30, 2018</w:t>
      </w:r>
    </w:p>
    <w:p w:rsidR="003505AD" w:rsidRPr="00745B82" w:rsidRDefault="003505AD" w:rsidP="003505AD">
      <w:pPr>
        <w:pStyle w:val="NormalWeb"/>
        <w:numPr>
          <w:ilvl w:val="0"/>
          <w:numId w:val="19"/>
        </w:numPr>
        <w:spacing w:before="0" w:beforeAutospacing="0" w:after="0" w:afterAutospacing="0"/>
        <w:ind w:left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745B82">
        <w:rPr>
          <w:rFonts w:asciiTheme="minorHAnsi" w:hAnsiTheme="minorHAnsi" w:cs="Arial"/>
          <w:color w:val="000000"/>
          <w:sz w:val="22"/>
          <w:szCs w:val="22"/>
        </w:rPr>
        <w:t>19 certificated and 9 classified staff</w:t>
      </w:r>
    </w:p>
    <w:p w:rsidR="003505AD" w:rsidRPr="00745B82" w:rsidRDefault="003505AD" w:rsidP="00745B82">
      <w:pPr>
        <w:pStyle w:val="NormalWeb"/>
        <w:numPr>
          <w:ilvl w:val="0"/>
          <w:numId w:val="19"/>
        </w:numPr>
        <w:spacing w:before="0" w:beforeAutospacing="0" w:after="0" w:afterAutospacing="0"/>
        <w:ind w:left="709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745B82">
        <w:rPr>
          <w:rFonts w:asciiTheme="minorHAnsi" w:hAnsiTheme="minorHAnsi" w:cs="Arial"/>
          <w:color w:val="000000"/>
          <w:sz w:val="22"/>
          <w:szCs w:val="22"/>
        </w:rPr>
        <w:t xml:space="preserve">2018-2019 School Budget is $2,463,920 with 96% of total budget dedicated to staffing </w:t>
      </w:r>
    </w:p>
    <w:p w:rsidR="009F2ED0" w:rsidRPr="009F2ED0" w:rsidRDefault="009F2ED0" w:rsidP="009F2ED0">
      <w:pPr>
        <w:pStyle w:val="NormalWeb"/>
        <w:numPr>
          <w:ilvl w:val="0"/>
          <w:numId w:val="19"/>
        </w:numPr>
        <w:spacing w:before="0" w:beforeAutospacing="0" w:after="0" w:afterAutospacing="0"/>
        <w:ind w:left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505AD">
        <w:rPr>
          <w:rFonts w:asciiTheme="minorHAnsi" w:hAnsiTheme="minorHAnsi" w:cs="Arial"/>
          <w:color w:val="000000"/>
          <w:sz w:val="22"/>
          <w:szCs w:val="22"/>
        </w:rPr>
        <w:t>Active and engaged School Council and Parent Association</w:t>
      </w:r>
    </w:p>
    <w:p w:rsidR="003505AD" w:rsidRPr="003505AD" w:rsidRDefault="003505AD" w:rsidP="003505AD">
      <w:pPr>
        <w:pStyle w:val="NormalWeb"/>
        <w:numPr>
          <w:ilvl w:val="0"/>
          <w:numId w:val="19"/>
        </w:numPr>
        <w:spacing w:before="0" w:beforeAutospacing="0" w:after="0" w:afterAutospacing="0"/>
        <w:ind w:left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505AD">
        <w:rPr>
          <w:rFonts w:asciiTheme="minorHAnsi" w:hAnsiTheme="minorHAnsi" w:cs="Arial"/>
          <w:color w:val="000000"/>
          <w:sz w:val="22"/>
          <w:szCs w:val="22"/>
        </w:rPr>
        <w:t xml:space="preserve">Out of School Care Program is operated by the Boys’ and Girls’ Club of </w:t>
      </w:r>
      <w:proofErr w:type="spellStart"/>
      <w:r w:rsidRPr="003505AD">
        <w:rPr>
          <w:rFonts w:asciiTheme="minorHAnsi" w:hAnsiTheme="minorHAnsi" w:cs="Arial"/>
          <w:color w:val="000000"/>
          <w:sz w:val="22"/>
          <w:szCs w:val="22"/>
        </w:rPr>
        <w:t>Strathcona</w:t>
      </w:r>
      <w:proofErr w:type="spellEnd"/>
      <w:r w:rsidRPr="003505AD">
        <w:rPr>
          <w:rFonts w:asciiTheme="minorHAnsi" w:hAnsiTheme="minorHAnsi" w:cs="Arial"/>
          <w:color w:val="000000"/>
          <w:sz w:val="22"/>
          <w:szCs w:val="22"/>
        </w:rPr>
        <w:t xml:space="preserve"> County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</w:p>
    <w:p w:rsidR="00474102" w:rsidRPr="003636EE" w:rsidRDefault="008F343D" w:rsidP="008F343D">
      <w:pPr>
        <w:spacing w:after="0"/>
        <w:ind w:left="0"/>
        <w:rPr>
          <w:rFonts w:cstheme="minorHAnsi"/>
        </w:rPr>
      </w:pPr>
      <w:r>
        <w:rPr>
          <w:rFonts w:cstheme="minorHAnsi"/>
          <w:b/>
        </w:rPr>
        <w:t>Programming H</w:t>
      </w:r>
      <w:r w:rsidR="00474102" w:rsidRPr="003636EE">
        <w:rPr>
          <w:rFonts w:cstheme="minorHAnsi"/>
          <w:b/>
        </w:rPr>
        <w:t>ighlights</w:t>
      </w:r>
      <w:r w:rsidR="00474102" w:rsidRPr="003636EE">
        <w:rPr>
          <w:rFonts w:cstheme="minorHAnsi"/>
        </w:rPr>
        <w:t>:</w:t>
      </w:r>
    </w:p>
    <w:p w:rsidR="004B062C" w:rsidRDefault="003505AD" w:rsidP="004B062C">
      <w:pPr>
        <w:pStyle w:val="NormalWeb"/>
        <w:numPr>
          <w:ilvl w:val="0"/>
          <w:numId w:val="20"/>
        </w:numPr>
        <w:spacing w:before="0" w:beforeAutospacing="0" w:after="0" w:afterAutospacing="0"/>
        <w:ind w:left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505AD">
        <w:rPr>
          <w:rFonts w:asciiTheme="minorHAnsi" w:hAnsiTheme="minorHAnsi" w:cs="Arial"/>
          <w:color w:val="000000"/>
          <w:sz w:val="22"/>
          <w:szCs w:val="22"/>
        </w:rPr>
        <w:t xml:space="preserve">Woodbridge Farms </w:t>
      </w:r>
      <w:r w:rsidR="004B062C">
        <w:rPr>
          <w:rFonts w:asciiTheme="minorHAnsi" w:hAnsiTheme="minorHAnsi" w:cs="Arial"/>
          <w:color w:val="000000"/>
          <w:sz w:val="22"/>
          <w:szCs w:val="22"/>
        </w:rPr>
        <w:t>is a Leader in Me school</w:t>
      </w:r>
    </w:p>
    <w:p w:rsidR="003505AD" w:rsidRPr="004B062C" w:rsidRDefault="004B062C" w:rsidP="004B062C">
      <w:pPr>
        <w:pStyle w:val="NormalWeb"/>
        <w:numPr>
          <w:ilvl w:val="0"/>
          <w:numId w:val="20"/>
        </w:numPr>
        <w:spacing w:before="0" w:beforeAutospacing="0" w:after="0" w:afterAutospacing="0"/>
        <w:ind w:left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  <w:r w:rsidR="003505AD" w:rsidRPr="004B062C">
        <w:rPr>
          <w:rFonts w:asciiTheme="minorHAnsi" w:hAnsiTheme="minorHAnsi" w:cs="Arial"/>
          <w:color w:val="000000"/>
          <w:sz w:val="22"/>
          <w:szCs w:val="22"/>
        </w:rPr>
        <w:t>verage o</w:t>
      </w:r>
      <w:r w:rsidR="009F2ED0" w:rsidRPr="004B062C">
        <w:rPr>
          <w:rFonts w:asciiTheme="minorHAnsi" w:hAnsiTheme="minorHAnsi" w:cs="Arial"/>
          <w:color w:val="000000"/>
          <w:sz w:val="22"/>
          <w:szCs w:val="22"/>
        </w:rPr>
        <w:t>f 2 classes at each grade level</w:t>
      </w:r>
    </w:p>
    <w:p w:rsidR="003505AD" w:rsidRPr="003505AD" w:rsidRDefault="003505AD" w:rsidP="003505AD">
      <w:pPr>
        <w:pStyle w:val="NormalWeb"/>
        <w:numPr>
          <w:ilvl w:val="0"/>
          <w:numId w:val="20"/>
        </w:numPr>
        <w:spacing w:before="0" w:beforeAutospacing="0" w:after="0" w:afterAutospacing="0"/>
        <w:ind w:left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505AD">
        <w:rPr>
          <w:rFonts w:asciiTheme="minorHAnsi" w:hAnsiTheme="minorHAnsi" w:cs="Arial"/>
          <w:color w:val="000000"/>
          <w:sz w:val="22"/>
          <w:szCs w:val="22"/>
        </w:rPr>
        <w:t>Dis</w:t>
      </w:r>
      <w:r w:rsidR="009F2ED0">
        <w:rPr>
          <w:rFonts w:asciiTheme="minorHAnsi" w:hAnsiTheme="minorHAnsi" w:cs="Arial"/>
          <w:color w:val="000000"/>
          <w:sz w:val="22"/>
          <w:szCs w:val="22"/>
        </w:rPr>
        <w:t>trict site for two system</w:t>
      </w:r>
      <w:r w:rsidRPr="003505AD">
        <w:rPr>
          <w:rFonts w:asciiTheme="minorHAnsi" w:hAnsiTheme="minorHAnsi" w:cs="Arial"/>
          <w:color w:val="000000"/>
          <w:sz w:val="22"/>
          <w:szCs w:val="22"/>
        </w:rPr>
        <w:t xml:space="preserve"> programs: C</w:t>
      </w:r>
      <w:r w:rsidR="009F2ED0">
        <w:rPr>
          <w:rFonts w:asciiTheme="minorHAnsi" w:hAnsiTheme="minorHAnsi" w:cs="Arial"/>
          <w:color w:val="000000"/>
          <w:sz w:val="22"/>
          <w:szCs w:val="22"/>
        </w:rPr>
        <w:t>ommunication Skills</w:t>
      </w:r>
      <w:r w:rsidRPr="003505AD">
        <w:rPr>
          <w:rFonts w:asciiTheme="minorHAnsi" w:hAnsiTheme="minorHAnsi" w:cs="Arial"/>
          <w:color w:val="000000"/>
          <w:sz w:val="22"/>
          <w:szCs w:val="22"/>
        </w:rPr>
        <w:t xml:space="preserve"> &amp; E</w:t>
      </w:r>
      <w:r w:rsidR="009F2ED0">
        <w:rPr>
          <w:rFonts w:asciiTheme="minorHAnsi" w:hAnsiTheme="minorHAnsi" w:cs="Arial"/>
          <w:color w:val="000000"/>
          <w:sz w:val="22"/>
          <w:szCs w:val="22"/>
        </w:rPr>
        <w:t xml:space="preserve">lementary </w:t>
      </w:r>
      <w:r w:rsidRPr="003505AD">
        <w:rPr>
          <w:rFonts w:asciiTheme="minorHAnsi" w:hAnsiTheme="minorHAnsi" w:cs="Arial"/>
          <w:color w:val="000000"/>
          <w:sz w:val="22"/>
          <w:szCs w:val="22"/>
        </w:rPr>
        <w:t>T</w:t>
      </w:r>
      <w:r w:rsidR="009F2ED0">
        <w:rPr>
          <w:rFonts w:asciiTheme="minorHAnsi" w:hAnsiTheme="minorHAnsi" w:cs="Arial"/>
          <w:color w:val="000000"/>
          <w:sz w:val="22"/>
          <w:szCs w:val="22"/>
        </w:rPr>
        <w:t>ransitions</w:t>
      </w:r>
      <w:r w:rsidRPr="003505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745B82" w:rsidRPr="00745B82" w:rsidRDefault="00745B82" w:rsidP="00745B82">
      <w:pPr>
        <w:pStyle w:val="NormalWeb"/>
        <w:numPr>
          <w:ilvl w:val="0"/>
          <w:numId w:val="20"/>
        </w:numPr>
        <w:spacing w:before="0" w:beforeAutospacing="0" w:after="0" w:afterAutospacing="0"/>
        <w:ind w:left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505AD">
        <w:rPr>
          <w:rFonts w:asciiTheme="minorHAnsi" w:hAnsiTheme="minorHAnsi" w:cs="Arial"/>
          <w:color w:val="000000"/>
          <w:sz w:val="22"/>
          <w:szCs w:val="22"/>
        </w:rPr>
        <w:t xml:space="preserve">Two full-day </w:t>
      </w:r>
      <w:r w:rsidR="00806E14">
        <w:rPr>
          <w:rFonts w:asciiTheme="minorHAnsi" w:hAnsiTheme="minorHAnsi" w:cs="Arial"/>
          <w:color w:val="000000"/>
          <w:sz w:val="22"/>
          <w:szCs w:val="22"/>
        </w:rPr>
        <w:t>k</w:t>
      </w:r>
      <w:r w:rsidRPr="003505AD">
        <w:rPr>
          <w:rFonts w:asciiTheme="minorHAnsi" w:hAnsiTheme="minorHAnsi" w:cs="Arial"/>
          <w:color w:val="000000"/>
          <w:sz w:val="22"/>
          <w:szCs w:val="22"/>
        </w:rPr>
        <w:t xml:space="preserve">indergarten programs (Monday/Thursday and Tuesday/Friday) </w:t>
      </w:r>
    </w:p>
    <w:p w:rsidR="003505AD" w:rsidRPr="003505AD" w:rsidRDefault="003505AD" w:rsidP="003505AD">
      <w:pPr>
        <w:pStyle w:val="NormalWeb"/>
        <w:numPr>
          <w:ilvl w:val="0"/>
          <w:numId w:val="20"/>
        </w:numPr>
        <w:spacing w:before="0" w:beforeAutospacing="0" w:after="0" w:afterAutospacing="0"/>
        <w:ind w:left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505AD">
        <w:rPr>
          <w:rFonts w:asciiTheme="minorHAnsi" w:hAnsiTheme="minorHAnsi" w:cs="Arial"/>
          <w:color w:val="000000"/>
          <w:sz w:val="22"/>
          <w:szCs w:val="22"/>
        </w:rPr>
        <w:t>Music instruction at all grades</w:t>
      </w:r>
    </w:p>
    <w:p w:rsidR="003505AD" w:rsidRPr="00745B82" w:rsidRDefault="003505AD" w:rsidP="00745B82">
      <w:pPr>
        <w:pStyle w:val="NormalWeb"/>
        <w:numPr>
          <w:ilvl w:val="0"/>
          <w:numId w:val="20"/>
        </w:numPr>
        <w:spacing w:before="0" w:beforeAutospacing="0" w:after="0" w:afterAutospacing="0"/>
        <w:ind w:left="709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745B82">
        <w:rPr>
          <w:rFonts w:asciiTheme="minorHAnsi" w:hAnsiTheme="minorHAnsi" w:cs="Arial"/>
          <w:color w:val="000000"/>
          <w:sz w:val="22"/>
          <w:szCs w:val="22"/>
        </w:rPr>
        <w:t>Numerous student leadership oppo</w:t>
      </w:r>
      <w:r w:rsidR="00543FC5">
        <w:rPr>
          <w:rFonts w:asciiTheme="minorHAnsi" w:hAnsiTheme="minorHAnsi" w:cs="Arial"/>
          <w:color w:val="000000"/>
          <w:sz w:val="22"/>
          <w:szCs w:val="22"/>
        </w:rPr>
        <w:t>rtunities and activities including</w:t>
      </w:r>
      <w:r w:rsidRPr="00745B82">
        <w:rPr>
          <w:rFonts w:asciiTheme="minorHAnsi" w:hAnsiTheme="minorHAnsi" w:cs="Arial"/>
          <w:color w:val="000000"/>
          <w:sz w:val="22"/>
          <w:szCs w:val="22"/>
        </w:rPr>
        <w:t>: office help</w:t>
      </w:r>
      <w:r w:rsidR="009F2ED0">
        <w:rPr>
          <w:rFonts w:asciiTheme="minorHAnsi" w:hAnsiTheme="minorHAnsi" w:cs="Arial"/>
          <w:color w:val="000000"/>
          <w:sz w:val="22"/>
          <w:szCs w:val="22"/>
        </w:rPr>
        <w:t xml:space="preserve">ers, </w:t>
      </w:r>
      <w:r w:rsidR="00745B82" w:rsidRPr="00745B82">
        <w:rPr>
          <w:rFonts w:asciiTheme="minorHAnsi" w:hAnsiTheme="minorHAnsi" w:cs="Arial"/>
          <w:color w:val="000000"/>
          <w:sz w:val="22"/>
          <w:szCs w:val="22"/>
        </w:rPr>
        <w:t xml:space="preserve">sign team, </w:t>
      </w:r>
      <w:r w:rsidRPr="00745B82">
        <w:rPr>
          <w:rFonts w:asciiTheme="minorHAnsi" w:hAnsiTheme="minorHAnsi" w:cs="Arial"/>
          <w:color w:val="000000"/>
          <w:sz w:val="22"/>
          <w:szCs w:val="22"/>
        </w:rPr>
        <w:t>recy</w:t>
      </w:r>
      <w:r w:rsidR="009F2ED0">
        <w:rPr>
          <w:rFonts w:asciiTheme="minorHAnsi" w:hAnsiTheme="minorHAnsi" w:cs="Arial"/>
          <w:color w:val="000000"/>
          <w:sz w:val="22"/>
          <w:szCs w:val="22"/>
        </w:rPr>
        <w:t xml:space="preserve">cling team, </w:t>
      </w:r>
      <w:r w:rsidRPr="00745B82">
        <w:rPr>
          <w:rFonts w:asciiTheme="minorHAnsi" w:hAnsiTheme="minorHAnsi" w:cs="Arial"/>
          <w:color w:val="000000"/>
          <w:sz w:val="22"/>
          <w:szCs w:val="22"/>
        </w:rPr>
        <w:t>gym set-up crew, gard</w:t>
      </w:r>
      <w:r w:rsidR="009F2ED0">
        <w:rPr>
          <w:rFonts w:asciiTheme="minorHAnsi" w:hAnsiTheme="minorHAnsi" w:cs="Arial"/>
          <w:color w:val="000000"/>
          <w:sz w:val="22"/>
          <w:szCs w:val="22"/>
        </w:rPr>
        <w:t>en team, spirit team</w:t>
      </w:r>
      <w:r w:rsidRPr="00745B82">
        <w:rPr>
          <w:rFonts w:asciiTheme="minorHAnsi" w:hAnsiTheme="minorHAnsi" w:cs="Arial"/>
          <w:color w:val="000000"/>
          <w:sz w:val="22"/>
          <w:szCs w:val="22"/>
        </w:rPr>
        <w:t>, greeters, library l</w:t>
      </w:r>
      <w:r w:rsidR="00745B82" w:rsidRPr="00745B82">
        <w:rPr>
          <w:rFonts w:asciiTheme="minorHAnsi" w:hAnsiTheme="minorHAnsi" w:cs="Arial"/>
          <w:color w:val="000000"/>
          <w:sz w:val="22"/>
          <w:szCs w:val="22"/>
        </w:rPr>
        <w:t>eaders, milk helpers</w:t>
      </w:r>
      <w:r w:rsidR="009F2ED0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9F2ED0" w:rsidRPr="00745B82">
        <w:rPr>
          <w:rFonts w:asciiTheme="minorHAnsi" w:hAnsiTheme="minorHAnsi" w:cs="Arial"/>
          <w:color w:val="000000"/>
          <w:sz w:val="22"/>
          <w:szCs w:val="22"/>
        </w:rPr>
        <w:t>track team/running</w:t>
      </w:r>
      <w:r w:rsidR="00543FC5">
        <w:rPr>
          <w:rFonts w:asciiTheme="minorHAnsi" w:hAnsiTheme="minorHAnsi" w:cs="Arial"/>
          <w:color w:val="000000"/>
          <w:sz w:val="22"/>
          <w:szCs w:val="22"/>
        </w:rPr>
        <w:t xml:space="preserve"> club</w:t>
      </w:r>
      <w:r w:rsidR="009F2ED0">
        <w:rPr>
          <w:rFonts w:asciiTheme="minorHAnsi" w:hAnsiTheme="minorHAnsi" w:cs="Arial"/>
          <w:color w:val="000000"/>
          <w:sz w:val="22"/>
          <w:szCs w:val="22"/>
        </w:rPr>
        <w:t>, intramurals</w:t>
      </w:r>
    </w:p>
    <w:p w:rsidR="003505AD" w:rsidRPr="003505AD" w:rsidRDefault="003505AD" w:rsidP="003505AD">
      <w:pPr>
        <w:pStyle w:val="NormalWeb"/>
        <w:numPr>
          <w:ilvl w:val="0"/>
          <w:numId w:val="20"/>
        </w:numPr>
        <w:spacing w:before="0" w:beforeAutospacing="0" w:after="0" w:afterAutospacing="0"/>
        <w:ind w:left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505AD">
        <w:rPr>
          <w:rFonts w:asciiTheme="minorHAnsi" w:hAnsiTheme="minorHAnsi" w:cs="Arial"/>
          <w:color w:val="000000"/>
          <w:sz w:val="22"/>
          <w:szCs w:val="22"/>
        </w:rPr>
        <w:t>First Nations, M</w:t>
      </w:r>
      <w:r w:rsidR="00806E14">
        <w:rPr>
          <w:rFonts w:asciiTheme="minorHAnsi" w:hAnsiTheme="minorHAnsi" w:cs="Arial"/>
          <w:color w:val="000000"/>
          <w:sz w:val="22"/>
          <w:szCs w:val="22"/>
        </w:rPr>
        <w:t>é</w:t>
      </w:r>
      <w:r w:rsidRPr="003505AD">
        <w:rPr>
          <w:rFonts w:asciiTheme="minorHAnsi" w:hAnsiTheme="minorHAnsi" w:cs="Arial"/>
          <w:color w:val="000000"/>
          <w:sz w:val="22"/>
          <w:szCs w:val="22"/>
        </w:rPr>
        <w:t>tis and Inuit program in 5</w:t>
      </w:r>
      <w:r w:rsidRPr="003505AD">
        <w:rPr>
          <w:rFonts w:asciiTheme="minorHAnsi" w:hAnsiTheme="minorHAnsi" w:cs="Arial"/>
          <w:color w:val="000000"/>
          <w:sz w:val="22"/>
          <w:szCs w:val="22"/>
          <w:vertAlign w:val="superscript"/>
        </w:rPr>
        <w:t>th</w:t>
      </w:r>
      <w:r w:rsidRPr="003505AD">
        <w:rPr>
          <w:rFonts w:asciiTheme="minorHAnsi" w:hAnsiTheme="minorHAnsi" w:cs="Arial"/>
          <w:color w:val="000000"/>
          <w:sz w:val="22"/>
          <w:szCs w:val="22"/>
        </w:rPr>
        <w:t xml:space="preserve"> year</w:t>
      </w:r>
    </w:p>
    <w:p w:rsidR="003505AD" w:rsidRPr="003505AD" w:rsidRDefault="003505AD" w:rsidP="003505AD">
      <w:pPr>
        <w:pStyle w:val="NormalWeb"/>
        <w:numPr>
          <w:ilvl w:val="0"/>
          <w:numId w:val="20"/>
        </w:numPr>
        <w:spacing w:before="0" w:beforeAutospacing="0" w:after="0" w:afterAutospacing="0"/>
        <w:ind w:left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505AD">
        <w:rPr>
          <w:rFonts w:asciiTheme="minorHAnsi" w:hAnsiTheme="minorHAnsi" w:cs="Arial"/>
          <w:color w:val="000000"/>
          <w:sz w:val="22"/>
          <w:szCs w:val="22"/>
        </w:rPr>
        <w:t>Well stocked library and teacher resources</w:t>
      </w:r>
    </w:p>
    <w:p w:rsidR="003505AD" w:rsidRPr="003505AD" w:rsidRDefault="003505AD" w:rsidP="003505AD">
      <w:pPr>
        <w:pStyle w:val="NormalWeb"/>
        <w:numPr>
          <w:ilvl w:val="0"/>
          <w:numId w:val="20"/>
        </w:numPr>
        <w:spacing w:before="0" w:beforeAutospacing="0" w:after="0" w:afterAutospacing="0"/>
        <w:ind w:left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505AD">
        <w:rPr>
          <w:rFonts w:asciiTheme="minorHAnsi" w:hAnsiTheme="minorHAnsi" w:cs="Arial"/>
          <w:color w:val="000000"/>
          <w:sz w:val="22"/>
          <w:szCs w:val="22"/>
        </w:rPr>
        <w:t>Well equipped with technology to support and enhance learning: Chromebooks and iPads</w:t>
      </w:r>
    </w:p>
    <w:p w:rsidR="003505AD" w:rsidRPr="003636EE" w:rsidRDefault="003505AD" w:rsidP="003505AD">
      <w:pPr>
        <w:spacing w:after="0"/>
        <w:ind w:left="0"/>
        <w:rPr>
          <w:rFonts w:cstheme="minorHAnsi"/>
        </w:rPr>
      </w:pPr>
    </w:p>
    <w:p w:rsidR="00474102" w:rsidRPr="00845451" w:rsidRDefault="00474102" w:rsidP="008F343D">
      <w:pPr>
        <w:spacing w:after="0"/>
        <w:ind w:left="0"/>
        <w:rPr>
          <w:rFonts w:cstheme="minorHAnsi"/>
          <w:b/>
          <w:sz w:val="24"/>
        </w:rPr>
      </w:pPr>
      <w:r w:rsidRPr="00845451">
        <w:rPr>
          <w:rFonts w:cstheme="minorHAnsi"/>
          <w:b/>
          <w:sz w:val="24"/>
        </w:rPr>
        <w:t>SECTION THREE:  School Education Results Report (2017-18)</w:t>
      </w:r>
    </w:p>
    <w:p w:rsidR="00474102" w:rsidRPr="003636EE" w:rsidRDefault="00474102" w:rsidP="008F343D">
      <w:pPr>
        <w:spacing w:after="0"/>
        <w:ind w:left="0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102" w:rsidRPr="003636EE" w:rsidTr="00320531">
        <w:tc>
          <w:tcPr>
            <w:tcW w:w="9350" w:type="dxa"/>
          </w:tcPr>
          <w:p w:rsidR="00474102" w:rsidRDefault="00474102" w:rsidP="008F343D">
            <w:pPr>
              <w:ind w:left="0"/>
              <w:rPr>
                <w:rFonts w:cstheme="minorHAnsi"/>
              </w:rPr>
            </w:pPr>
            <w:r w:rsidRPr="00845451">
              <w:rPr>
                <w:rFonts w:cstheme="minorHAnsi"/>
              </w:rPr>
              <w:t>What were the greatest successes/challenges faced in 2017-18?</w:t>
            </w:r>
          </w:p>
          <w:p w:rsidR="00474102" w:rsidRDefault="00474102" w:rsidP="008F343D">
            <w:pPr>
              <w:ind w:left="0"/>
              <w:rPr>
                <w:rFonts w:cstheme="minorHAnsi"/>
              </w:rPr>
            </w:pPr>
          </w:p>
          <w:p w:rsidR="00474102" w:rsidRPr="00D434B2" w:rsidRDefault="00D434B2" w:rsidP="008F343D">
            <w:pPr>
              <w:ind w:left="0"/>
              <w:rPr>
                <w:rFonts w:cstheme="minorHAnsi"/>
                <w:b/>
              </w:rPr>
            </w:pPr>
            <w:r w:rsidRPr="00D434B2">
              <w:rPr>
                <w:rFonts w:cstheme="minorHAnsi"/>
                <w:b/>
              </w:rPr>
              <w:t>SUCCESSES:</w:t>
            </w:r>
          </w:p>
          <w:p w:rsidR="00543FC5" w:rsidRPr="0082326C" w:rsidRDefault="00543FC5" w:rsidP="00543FC5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Provincial Achievement Test Result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highlights</w:t>
            </w:r>
            <w:r w:rsidRPr="0082326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43FC5" w:rsidRPr="006C30B5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6C30B5">
              <w:rPr>
                <w:rFonts w:asciiTheme="minorHAnsi" w:hAnsiTheme="minorHAnsi"/>
                <w:sz w:val="22"/>
                <w:szCs w:val="22"/>
              </w:rPr>
              <w:t>100% acceptable standard in English Language Arts</w:t>
            </w:r>
          </w:p>
          <w:p w:rsidR="00543FC5" w:rsidRPr="006C30B5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6C30B5">
              <w:rPr>
                <w:rFonts w:asciiTheme="minorHAnsi" w:hAnsiTheme="minorHAnsi"/>
                <w:sz w:val="22"/>
                <w:szCs w:val="22"/>
              </w:rPr>
              <w:t>95.7% acceptable standard in Math</w:t>
            </w:r>
          </w:p>
          <w:p w:rsidR="00543FC5" w:rsidRPr="006C30B5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6C30B5">
              <w:rPr>
                <w:rFonts w:asciiTheme="minorHAnsi" w:hAnsiTheme="minorHAnsi"/>
                <w:sz w:val="22"/>
                <w:szCs w:val="22"/>
              </w:rPr>
              <w:t xml:space="preserve">92% acceptable standard in Science </w:t>
            </w:r>
          </w:p>
          <w:p w:rsidR="00543FC5" w:rsidRPr="00543FC5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6C30B5">
              <w:rPr>
                <w:rFonts w:asciiTheme="minorHAnsi" w:hAnsiTheme="minorHAnsi"/>
                <w:sz w:val="22"/>
                <w:szCs w:val="22"/>
              </w:rPr>
              <w:t>91.1% acceptable standard in Social Studies</w:t>
            </w:r>
          </w:p>
          <w:p w:rsidR="005236C7" w:rsidRPr="0082326C" w:rsidRDefault="005236C7" w:rsidP="005236C7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Targeted professional development for staff</w:t>
            </w:r>
          </w:p>
          <w:p w:rsidR="005236C7" w:rsidRPr="0082326C" w:rsidRDefault="005236C7" w:rsidP="005236C7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8 teachers attended Sandra Herbst</w:t>
            </w:r>
          </w:p>
          <w:p w:rsidR="005236C7" w:rsidRPr="0082326C" w:rsidRDefault="00AE1904" w:rsidP="005236C7">
            <w:pPr>
              <w:pStyle w:val="p1"/>
              <w:numPr>
                <w:ilvl w:val="2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5236C7" w:rsidRPr="0082326C">
              <w:rPr>
                <w:rFonts w:asciiTheme="minorHAnsi" w:hAnsiTheme="minorHAnsi"/>
                <w:sz w:val="22"/>
                <w:szCs w:val="22"/>
              </w:rPr>
              <w:t>ll teachers engaged in co-constructing criteria in their classrooms</w:t>
            </w:r>
          </w:p>
          <w:p w:rsidR="005236C7" w:rsidRPr="0082326C" w:rsidRDefault="005236C7" w:rsidP="005236C7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 xml:space="preserve">Classified Staff </w:t>
            </w:r>
            <w:r w:rsidR="001C7DDC">
              <w:rPr>
                <w:rFonts w:asciiTheme="minorHAnsi" w:hAnsiTheme="minorHAnsi"/>
                <w:sz w:val="22"/>
                <w:szCs w:val="22"/>
              </w:rPr>
              <w:t>Professional Learning Community</w:t>
            </w:r>
            <w:r w:rsidR="00806E1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82326C">
              <w:rPr>
                <w:rFonts w:asciiTheme="minorHAnsi" w:hAnsiTheme="minorHAnsi"/>
                <w:sz w:val="22"/>
                <w:szCs w:val="22"/>
              </w:rPr>
              <w:t>PLC</w:t>
            </w:r>
            <w:r w:rsidR="00806E1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93EC6" w:rsidRPr="0082326C" w:rsidRDefault="00693EC6" w:rsidP="005236C7">
            <w:pPr>
              <w:pStyle w:val="p1"/>
              <w:numPr>
                <w:ilvl w:val="2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Monthly embedded professional learning time</w:t>
            </w:r>
          </w:p>
          <w:p w:rsidR="005236C7" w:rsidRPr="0082326C" w:rsidRDefault="005236C7" w:rsidP="005236C7">
            <w:pPr>
              <w:pStyle w:val="p1"/>
              <w:numPr>
                <w:ilvl w:val="2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 xml:space="preserve">Focused on specific reading and </w:t>
            </w:r>
            <w:proofErr w:type="spellStart"/>
            <w:r w:rsidRPr="0082326C">
              <w:rPr>
                <w:rFonts w:asciiTheme="minorHAnsi" w:hAnsiTheme="minorHAnsi"/>
                <w:sz w:val="22"/>
                <w:szCs w:val="22"/>
              </w:rPr>
              <w:t>behavioural</w:t>
            </w:r>
            <w:proofErr w:type="spellEnd"/>
            <w:r w:rsidRPr="0082326C">
              <w:rPr>
                <w:rFonts w:asciiTheme="minorHAnsi" w:hAnsiTheme="minorHAnsi"/>
                <w:sz w:val="22"/>
                <w:szCs w:val="22"/>
              </w:rPr>
              <w:t xml:space="preserve"> strategies</w:t>
            </w:r>
          </w:p>
          <w:p w:rsidR="005236C7" w:rsidRPr="0082326C" w:rsidRDefault="005236C7" w:rsidP="005236C7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Opportunities for Staff Collaboration</w:t>
            </w:r>
          </w:p>
          <w:p w:rsidR="00543FC5" w:rsidRPr="00543FC5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9F2ED0">
              <w:rPr>
                <w:rFonts w:asciiTheme="minorHAnsi" w:hAnsiTheme="minorHAnsi"/>
                <w:sz w:val="22"/>
                <w:szCs w:val="22"/>
              </w:rPr>
              <w:t>Common goals between grade levels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embedded into </w:t>
            </w:r>
            <w:r w:rsidRPr="009F2ED0">
              <w:rPr>
                <w:rFonts w:asciiTheme="minorHAnsi" w:hAnsiTheme="minorHAnsi"/>
                <w:sz w:val="22"/>
                <w:szCs w:val="22"/>
              </w:rPr>
              <w:t>Professional Growth Plans</w:t>
            </w:r>
          </w:p>
          <w:p w:rsidR="00693EC6" w:rsidRPr="0082326C" w:rsidRDefault="00693EC6" w:rsidP="005236C7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Collaborative scoring time for writing prompts three times throughout the year for each grade group</w:t>
            </w:r>
          </w:p>
          <w:p w:rsidR="005236C7" w:rsidRDefault="009F2ED0" w:rsidP="005236C7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Common scheduled non-instructional time</w:t>
            </w:r>
            <w:r w:rsidR="00693EC6" w:rsidRPr="0082326C">
              <w:rPr>
                <w:rFonts w:asciiTheme="minorHAnsi" w:hAnsiTheme="minorHAnsi"/>
                <w:sz w:val="22"/>
                <w:szCs w:val="22"/>
              </w:rPr>
              <w:t xml:space="preserve"> to allow for teacher collaboration</w:t>
            </w:r>
          </w:p>
          <w:p w:rsidR="00543FC5" w:rsidRPr="0082326C" w:rsidRDefault="00543FC5" w:rsidP="00543FC5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Developed grade level writing rubrics collaboratively as well as consistent instructions and picture prompts for writing benchmarking tools</w:t>
            </w:r>
          </w:p>
          <w:p w:rsidR="00543FC5" w:rsidRPr="00543FC5" w:rsidRDefault="00543FC5" w:rsidP="00543FC5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Development of school wide writing, reading and math data collection method</w:t>
            </w:r>
          </w:p>
          <w:p w:rsidR="00543FC5" w:rsidRPr="00543FC5" w:rsidRDefault="00543FC5" w:rsidP="00543FC5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82326C">
              <w:rPr>
                <w:rFonts w:asciiTheme="minorHAnsi" w:hAnsiTheme="minorHAnsi"/>
                <w:sz w:val="22"/>
                <w:szCs w:val="22"/>
              </w:rPr>
              <w:t xml:space="preserve">urchase of additional booster packs and kits for </w:t>
            </w:r>
            <w:r w:rsidR="00806E14">
              <w:rPr>
                <w:rFonts w:asciiTheme="minorHAnsi" w:hAnsiTheme="minorHAnsi"/>
                <w:sz w:val="22"/>
                <w:szCs w:val="22"/>
              </w:rPr>
              <w:t>Levelled Literacy Intervention (</w:t>
            </w:r>
            <w:r w:rsidRPr="0082326C">
              <w:rPr>
                <w:rFonts w:asciiTheme="minorHAnsi" w:hAnsiTheme="minorHAnsi"/>
                <w:sz w:val="22"/>
                <w:szCs w:val="22"/>
              </w:rPr>
              <w:t>LLI</w:t>
            </w:r>
            <w:r w:rsidR="00806E14">
              <w:rPr>
                <w:rFonts w:asciiTheme="minorHAnsi" w:hAnsiTheme="minorHAnsi"/>
                <w:sz w:val="22"/>
                <w:szCs w:val="22"/>
              </w:rPr>
              <w:t>)</w:t>
            </w:r>
            <w:r w:rsidRPr="0082326C">
              <w:rPr>
                <w:rFonts w:asciiTheme="minorHAnsi" w:hAnsiTheme="minorHAnsi"/>
                <w:sz w:val="22"/>
                <w:szCs w:val="22"/>
              </w:rPr>
              <w:t xml:space="preserve"> systems as well as Reader’s Workshop</w:t>
            </w:r>
          </w:p>
          <w:p w:rsidR="00693EC6" w:rsidRPr="0082326C" w:rsidRDefault="00693EC6" w:rsidP="00693EC6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LLI</w:t>
            </w:r>
          </w:p>
          <w:p w:rsidR="00693EC6" w:rsidRPr="0082326C" w:rsidRDefault="00693EC6" w:rsidP="00693EC6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 xml:space="preserve">0.6 </w:t>
            </w:r>
            <w:r w:rsidR="00806E14">
              <w:rPr>
                <w:rFonts w:asciiTheme="minorHAnsi" w:hAnsiTheme="minorHAnsi"/>
                <w:sz w:val="22"/>
                <w:szCs w:val="22"/>
              </w:rPr>
              <w:t>full time equivalent (</w:t>
            </w:r>
            <w:r w:rsidRPr="0082326C">
              <w:rPr>
                <w:rFonts w:asciiTheme="minorHAnsi" w:hAnsiTheme="minorHAnsi"/>
                <w:sz w:val="22"/>
                <w:szCs w:val="22"/>
              </w:rPr>
              <w:t>FTE</w:t>
            </w:r>
            <w:r w:rsidR="00806E14">
              <w:rPr>
                <w:rFonts w:asciiTheme="minorHAnsi" w:hAnsiTheme="minorHAnsi"/>
                <w:sz w:val="22"/>
                <w:szCs w:val="22"/>
              </w:rPr>
              <w:t>)</w:t>
            </w:r>
            <w:r w:rsidRPr="0082326C">
              <w:rPr>
                <w:rFonts w:asciiTheme="minorHAnsi" w:hAnsiTheme="minorHAnsi"/>
                <w:sz w:val="22"/>
                <w:szCs w:val="22"/>
              </w:rPr>
              <w:t xml:space="preserve"> equivalent for literacy intervention</w:t>
            </w:r>
          </w:p>
          <w:p w:rsidR="00693EC6" w:rsidRPr="0082326C" w:rsidRDefault="00543FC5" w:rsidP="00693EC6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</w:t>
            </w:r>
            <w:r w:rsidR="00693EC6" w:rsidRPr="0082326C">
              <w:rPr>
                <w:rFonts w:asciiTheme="minorHAnsi" w:hAnsiTheme="minorHAnsi"/>
                <w:sz w:val="22"/>
                <w:szCs w:val="22"/>
              </w:rPr>
              <w:t xml:space="preserve">ilized </w:t>
            </w:r>
            <w:r w:rsidR="00B460D2">
              <w:rPr>
                <w:rFonts w:asciiTheme="minorHAnsi" w:hAnsiTheme="minorHAnsi"/>
                <w:sz w:val="22"/>
                <w:szCs w:val="22"/>
              </w:rPr>
              <w:t>Classroom Improvement Fund (</w:t>
            </w:r>
            <w:r w:rsidR="00693EC6" w:rsidRPr="0082326C">
              <w:rPr>
                <w:rFonts w:asciiTheme="minorHAnsi" w:hAnsiTheme="minorHAnsi"/>
                <w:sz w:val="22"/>
                <w:szCs w:val="22"/>
              </w:rPr>
              <w:t>CIF</w:t>
            </w:r>
            <w:r w:rsidR="00B460D2">
              <w:rPr>
                <w:rFonts w:asciiTheme="minorHAnsi" w:hAnsiTheme="minorHAnsi"/>
                <w:sz w:val="22"/>
                <w:szCs w:val="22"/>
              </w:rPr>
              <w:t>)</w:t>
            </w:r>
            <w:r w:rsidR="00693EC6" w:rsidRPr="0082326C">
              <w:rPr>
                <w:rFonts w:asciiTheme="minorHAnsi" w:hAnsiTheme="minorHAnsi"/>
                <w:sz w:val="22"/>
                <w:szCs w:val="22"/>
              </w:rPr>
              <w:t xml:space="preserve"> money for 0.3 FTE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teacher</w:t>
            </w:r>
          </w:p>
          <w:p w:rsidR="00543FC5" w:rsidRPr="0082326C" w:rsidRDefault="00543FC5" w:rsidP="00543FC5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Continuation of two year end awards: Spelling Excellence for grades 1-6 and Mathematics Achievement based on the Canadian National Mathematics League Math Contest</w:t>
            </w:r>
          </w:p>
          <w:p w:rsidR="00543FC5" w:rsidRPr="00543FC5" w:rsidRDefault="00543FC5" w:rsidP="00543FC5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Recognition of students during regular monthly assemblies in academics, leadership and diligence, with the addition of a music award</w:t>
            </w:r>
          </w:p>
          <w:p w:rsidR="00543FC5" w:rsidRPr="0082326C" w:rsidRDefault="00543FC5" w:rsidP="00543FC5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 xml:space="preserve">First Nations Elders Bert Auger and Wilson </w:t>
            </w:r>
            <w:proofErr w:type="spellStart"/>
            <w:r w:rsidRPr="0082326C">
              <w:rPr>
                <w:rFonts w:asciiTheme="minorHAnsi" w:hAnsiTheme="minorHAnsi"/>
                <w:sz w:val="22"/>
                <w:szCs w:val="22"/>
              </w:rPr>
              <w:t>Bearhead</w:t>
            </w:r>
            <w:proofErr w:type="spellEnd"/>
            <w:r w:rsidRPr="0082326C">
              <w:rPr>
                <w:rFonts w:asciiTheme="minorHAnsi" w:hAnsiTheme="minorHAnsi"/>
                <w:sz w:val="22"/>
                <w:szCs w:val="22"/>
              </w:rPr>
              <w:t xml:space="preserve"> working with students and staff to develop and apply “Foundational Knowledge about First Nations, M</w:t>
            </w:r>
            <w:r w:rsidR="00B460D2">
              <w:rPr>
                <w:rFonts w:asciiTheme="minorHAnsi" w:hAnsiTheme="minorHAnsi"/>
                <w:sz w:val="22"/>
                <w:szCs w:val="22"/>
              </w:rPr>
              <w:t>é</w:t>
            </w:r>
            <w:r w:rsidRPr="0082326C">
              <w:rPr>
                <w:rFonts w:asciiTheme="minorHAnsi" w:hAnsiTheme="minorHAnsi"/>
                <w:sz w:val="22"/>
                <w:szCs w:val="22"/>
              </w:rPr>
              <w:t>tis, and Inuit” culture, history and traditions</w:t>
            </w:r>
          </w:p>
          <w:p w:rsidR="00543FC5" w:rsidRPr="0082326C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Aboriginal 101 with Elder Bert</w:t>
            </w:r>
          </w:p>
          <w:p w:rsidR="00543FC5" w:rsidRPr="0082326C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Explored smudging in a classroom</w:t>
            </w:r>
          </w:p>
          <w:p w:rsidR="00543FC5" w:rsidRPr="0082326C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Hosted a multi-school round dance</w:t>
            </w:r>
          </w:p>
          <w:p w:rsidR="00543FC5" w:rsidRPr="00543FC5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First performance of the division song</w:t>
            </w:r>
          </w:p>
          <w:p w:rsidR="00543FC5" w:rsidRDefault="00B460D2" w:rsidP="00543FC5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Elk Island Public Schools (</w:t>
            </w:r>
            <w:r w:rsidR="00543FC5">
              <w:rPr>
                <w:rFonts w:asciiTheme="minorHAnsi" w:hAnsiTheme="minorHAnsi"/>
                <w:sz w:val="22"/>
                <w:szCs w:val="22"/>
              </w:rPr>
              <w:t>EIPS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543FC5">
              <w:rPr>
                <w:rFonts w:asciiTheme="minorHAnsi" w:hAnsiTheme="minorHAnsi"/>
                <w:sz w:val="22"/>
                <w:szCs w:val="22"/>
              </w:rPr>
              <w:t xml:space="preserve"> Parent Survey Results:</w:t>
            </w:r>
          </w:p>
          <w:p w:rsidR="00543FC5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67 parent responses</w:t>
            </w:r>
          </w:p>
          <w:p w:rsidR="00543FC5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90.47% of parents agree/strongly agree their child has an understanding of First Nations, Metis and Inuit culture and history (EIPS = 76.19%)</w:t>
            </w:r>
          </w:p>
          <w:p w:rsidR="00543FC5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87.3% of parents agree/strongly agree their child is being taught knowledge, skills and attitudes necessary to be successful in life (EIPS = 80.85)</w:t>
            </w:r>
          </w:p>
          <w:p w:rsidR="00543FC5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94.92% of parents agree/strongly agree that school staff care for their child (EIPS = 87.7%)</w:t>
            </w:r>
          </w:p>
          <w:p w:rsidR="00543FC5" w:rsidRPr="00543FC5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89.65% of parents satisfied/very satisfied with opportunities to be involved in decisions at their child’s school (EIPS = 77.5%)</w:t>
            </w:r>
          </w:p>
          <w:p w:rsidR="00693EC6" w:rsidRPr="0082326C" w:rsidRDefault="00693EC6" w:rsidP="00693EC6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 xml:space="preserve">Increasing/improving parental involvement </w:t>
            </w:r>
            <w:r w:rsidR="00B460D2">
              <w:rPr>
                <w:rFonts w:asciiTheme="minorHAnsi" w:hAnsiTheme="minorHAnsi"/>
                <w:sz w:val="22"/>
                <w:szCs w:val="22"/>
              </w:rPr>
              <w:t>such as</w:t>
            </w:r>
            <w:r w:rsidRPr="0082326C">
              <w:rPr>
                <w:rFonts w:asciiTheme="minorHAnsi" w:hAnsiTheme="minorHAnsi"/>
                <w:sz w:val="22"/>
                <w:szCs w:val="22"/>
              </w:rPr>
              <w:t xml:space="preserve"> parent attendance at monthly assemblies and School Council/Parent Association meetings</w:t>
            </w:r>
          </w:p>
          <w:p w:rsidR="00693EC6" w:rsidRPr="0082326C" w:rsidRDefault="00693EC6" w:rsidP="00693EC6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Regularly have parent attendance of 70-80 parents per assembly</w:t>
            </w:r>
          </w:p>
          <w:p w:rsidR="00693EC6" w:rsidRPr="0082326C" w:rsidRDefault="00693EC6" w:rsidP="00693EC6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Regularly have parent attendance of 10-15 at School Council/Parent Association Meetings</w:t>
            </w:r>
          </w:p>
          <w:p w:rsidR="00543FC5" w:rsidRPr="00543FC5" w:rsidRDefault="00543FC5" w:rsidP="00543FC5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Consistently updating school website and social media accounts to provide current information and promote upcoming events</w:t>
            </w:r>
          </w:p>
          <w:p w:rsidR="00693EC6" w:rsidRPr="0082326C" w:rsidRDefault="00693EC6" w:rsidP="00693EC6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S</w:t>
            </w:r>
            <w:r w:rsidR="00543FC5">
              <w:rPr>
                <w:rFonts w:asciiTheme="minorHAnsi" w:hAnsiTheme="minorHAnsi"/>
                <w:sz w:val="22"/>
                <w:szCs w:val="22"/>
              </w:rPr>
              <w:t>tudent leadership opportunities</w:t>
            </w:r>
          </w:p>
          <w:p w:rsidR="00543FC5" w:rsidRPr="00543FC5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Student Lighthouse team</w:t>
            </w:r>
          </w:p>
          <w:p w:rsidR="00693EC6" w:rsidRPr="0082326C" w:rsidRDefault="00693EC6" w:rsidP="00693EC6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WE ACT team</w:t>
            </w:r>
          </w:p>
          <w:p w:rsidR="00693EC6" w:rsidRPr="0082326C" w:rsidRDefault="00693EC6" w:rsidP="00693EC6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Running club/track team</w:t>
            </w:r>
          </w:p>
          <w:p w:rsidR="00693EC6" w:rsidRPr="0082326C" w:rsidRDefault="00693EC6" w:rsidP="00693EC6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Moves &amp; Shakers (Assembly set-up team)</w:t>
            </w:r>
          </w:p>
          <w:p w:rsidR="00693EC6" w:rsidRPr="0082326C" w:rsidRDefault="00693EC6" w:rsidP="00693EC6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Recycling Team</w:t>
            </w:r>
          </w:p>
          <w:p w:rsidR="00693EC6" w:rsidRPr="0082326C" w:rsidRDefault="00693EC6" w:rsidP="00693EC6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Office leaders</w:t>
            </w:r>
          </w:p>
          <w:p w:rsidR="00693EC6" w:rsidRPr="0082326C" w:rsidRDefault="00693EC6" w:rsidP="00693EC6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Milk helpers</w:t>
            </w:r>
          </w:p>
          <w:p w:rsidR="0075537A" w:rsidRPr="0082326C" w:rsidRDefault="0075537A" w:rsidP="0075537A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Consistent implementation/use of school wide rules and behavior expectations</w:t>
            </w:r>
          </w:p>
          <w:p w:rsidR="00474102" w:rsidRPr="0082326C" w:rsidRDefault="00474102" w:rsidP="008F343D">
            <w:pPr>
              <w:ind w:left="0"/>
              <w:rPr>
                <w:rFonts w:cstheme="minorHAnsi"/>
              </w:rPr>
            </w:pPr>
          </w:p>
          <w:p w:rsidR="00474102" w:rsidRPr="00D434B2" w:rsidRDefault="00D434B2" w:rsidP="008F343D">
            <w:pPr>
              <w:ind w:left="0"/>
              <w:rPr>
                <w:rFonts w:cstheme="minorHAnsi"/>
                <w:b/>
              </w:rPr>
            </w:pPr>
            <w:r w:rsidRPr="00D434B2">
              <w:rPr>
                <w:rFonts w:cstheme="minorHAnsi"/>
                <w:b/>
              </w:rPr>
              <w:t>CHALLENGES:</w:t>
            </w:r>
          </w:p>
          <w:p w:rsidR="005A192A" w:rsidRPr="0082326C" w:rsidRDefault="00911EDB" w:rsidP="00911EDB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 xml:space="preserve">Improving </w:t>
            </w:r>
            <w:r w:rsidR="00B460D2">
              <w:rPr>
                <w:rFonts w:asciiTheme="minorHAnsi" w:hAnsiTheme="minorHAnsi"/>
                <w:sz w:val="22"/>
                <w:szCs w:val="22"/>
              </w:rPr>
              <w:t>Provincial Achievement Test (</w:t>
            </w:r>
            <w:r w:rsidRPr="0082326C">
              <w:rPr>
                <w:rFonts w:asciiTheme="minorHAnsi" w:hAnsiTheme="minorHAnsi"/>
                <w:sz w:val="22"/>
                <w:szCs w:val="22"/>
              </w:rPr>
              <w:t>PAT</w:t>
            </w:r>
            <w:r w:rsidR="00B460D2">
              <w:rPr>
                <w:rFonts w:asciiTheme="minorHAnsi" w:hAnsiTheme="minorHAnsi"/>
                <w:sz w:val="22"/>
                <w:szCs w:val="22"/>
              </w:rPr>
              <w:t>)</w:t>
            </w:r>
            <w:r w:rsidRPr="0082326C">
              <w:rPr>
                <w:rFonts w:asciiTheme="minorHAnsi" w:hAnsiTheme="minorHAnsi"/>
                <w:sz w:val="22"/>
                <w:szCs w:val="22"/>
              </w:rPr>
              <w:t xml:space="preserve"> results</w:t>
            </w:r>
            <w:r w:rsidR="005A192A" w:rsidRPr="0082326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A192A" w:rsidRPr="0082326C" w:rsidRDefault="00B460D2" w:rsidP="005A192A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English Language Arts (E</w:t>
            </w:r>
            <w:r w:rsidR="005A192A" w:rsidRPr="0082326C">
              <w:rPr>
                <w:rFonts w:asciiTheme="minorHAnsi" w:hAnsiTheme="minorHAnsi"/>
                <w:sz w:val="22"/>
                <w:szCs w:val="22"/>
              </w:rPr>
              <w:t>LA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5A192A" w:rsidRPr="0082326C">
              <w:rPr>
                <w:rFonts w:asciiTheme="minorHAnsi" w:hAnsiTheme="minorHAnsi"/>
                <w:sz w:val="22"/>
                <w:szCs w:val="22"/>
              </w:rPr>
              <w:t xml:space="preserve"> – Writing Standard of Excellence (3.5% below the province)</w:t>
            </w:r>
          </w:p>
          <w:p w:rsidR="00911EDB" w:rsidRPr="0082326C" w:rsidRDefault="00911EDB" w:rsidP="005A192A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 xml:space="preserve">Math, particularly Part A (computation) and </w:t>
            </w:r>
            <w:r w:rsidR="004A15BA" w:rsidRPr="0082326C">
              <w:rPr>
                <w:rFonts w:asciiTheme="minorHAnsi" w:hAnsiTheme="minorHAnsi"/>
                <w:sz w:val="22"/>
                <w:szCs w:val="22"/>
              </w:rPr>
              <w:t xml:space="preserve">Part B </w:t>
            </w:r>
            <w:r w:rsidRPr="0082326C">
              <w:rPr>
                <w:rFonts w:asciiTheme="minorHAnsi" w:hAnsiTheme="minorHAnsi"/>
                <w:sz w:val="22"/>
                <w:szCs w:val="22"/>
              </w:rPr>
              <w:t>High Level of Complexity questions</w:t>
            </w:r>
          </w:p>
          <w:p w:rsidR="00543FC5" w:rsidRPr="00543FC5" w:rsidRDefault="00543FC5" w:rsidP="00543FC5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New Draft Teacher and Principal Quality Practice Standards: Supporting the Application of Foundational Knowledge about First Nations, M</w:t>
            </w:r>
            <w:r w:rsidR="00B460D2">
              <w:rPr>
                <w:rFonts w:asciiTheme="minorHAnsi" w:hAnsiTheme="minorHAnsi"/>
                <w:sz w:val="22"/>
                <w:szCs w:val="22"/>
              </w:rPr>
              <w:t>é</w:t>
            </w:r>
            <w:r w:rsidRPr="0082326C">
              <w:rPr>
                <w:rFonts w:asciiTheme="minorHAnsi" w:hAnsiTheme="minorHAnsi"/>
                <w:sz w:val="22"/>
                <w:szCs w:val="22"/>
              </w:rPr>
              <w:t>tis and Inuit</w:t>
            </w:r>
          </w:p>
          <w:p w:rsidR="00543FC5" w:rsidRPr="0082326C" w:rsidRDefault="00543FC5" w:rsidP="00543FC5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Mental health, especially ensuring support for students with academic, social and behavioral challenges both in the school and with community providers where possible:</w:t>
            </w:r>
          </w:p>
          <w:p w:rsidR="00543FC5" w:rsidRPr="0082326C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Applying appropriate interventions with available resources</w:t>
            </w:r>
          </w:p>
          <w:p w:rsidR="00543FC5" w:rsidRPr="0082326C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Students who struggle with self-regulation</w:t>
            </w:r>
          </w:p>
          <w:p w:rsidR="00543FC5" w:rsidRPr="0082326C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Students with anxiety</w:t>
            </w:r>
          </w:p>
          <w:p w:rsidR="00543FC5" w:rsidRPr="0082326C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Distribution of counselling and speech-language pathologist services</w:t>
            </w:r>
          </w:p>
          <w:p w:rsidR="00543FC5" w:rsidRPr="00543FC5" w:rsidRDefault="00543FC5" w:rsidP="00543FC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Balance between supporting academics and behavior</w:t>
            </w:r>
          </w:p>
          <w:p w:rsidR="00065195" w:rsidRDefault="00065195" w:rsidP="00911EDB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EIPS Parent Survey:</w:t>
            </w:r>
          </w:p>
          <w:p w:rsidR="00065195" w:rsidRDefault="00065195" w:rsidP="0006519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67.8% of parents satisfied/very satisfied with the resources available to support their child’s learning (EIPS = 79.38%)</w:t>
            </w:r>
          </w:p>
          <w:p w:rsidR="00065195" w:rsidRDefault="00065195" w:rsidP="0006519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18.64% of parents believe our school has improved in the past three years (EIPS = 25.91%)</w:t>
            </w:r>
          </w:p>
          <w:p w:rsidR="00065195" w:rsidRDefault="00065195" w:rsidP="0006519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Percentages of parents who agree/strongly agree that the rights and responsibilities of citizenship are reinforced at their child’s school are declining over the last three years</w:t>
            </w:r>
          </w:p>
          <w:p w:rsidR="00065195" w:rsidRDefault="00065195" w:rsidP="00065195">
            <w:pPr>
              <w:pStyle w:val="p1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Quality of education and quality of teaching percentages are declining over the last three years</w:t>
            </w:r>
          </w:p>
          <w:p w:rsidR="00E035A4" w:rsidRPr="0082326C" w:rsidRDefault="00911EDB" w:rsidP="00911EDB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Uncertainty over new boundaries for both parents and staff</w:t>
            </w:r>
          </w:p>
          <w:p w:rsidR="0075537A" w:rsidRPr="0082326C" w:rsidRDefault="0075537A" w:rsidP="00911EDB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 xml:space="preserve">Tracking and planning for large number of students and staff departing </w:t>
            </w:r>
          </w:p>
          <w:p w:rsidR="0075537A" w:rsidRPr="0082326C" w:rsidRDefault="0075537A" w:rsidP="0075537A">
            <w:pPr>
              <w:pStyle w:val="p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326C">
              <w:rPr>
                <w:rFonts w:asciiTheme="minorHAnsi" w:hAnsiTheme="minorHAnsi"/>
                <w:sz w:val="22"/>
                <w:szCs w:val="22"/>
              </w:rPr>
              <w:t>Coordinating smooth transition for students moving to other schools</w:t>
            </w:r>
          </w:p>
          <w:p w:rsidR="00693EC6" w:rsidRPr="00845451" w:rsidRDefault="00693EC6" w:rsidP="008F343D">
            <w:pPr>
              <w:ind w:left="0"/>
              <w:rPr>
                <w:rFonts w:cstheme="minorHAnsi"/>
              </w:rPr>
            </w:pPr>
          </w:p>
        </w:tc>
      </w:tr>
      <w:tr w:rsidR="00474102" w:rsidRPr="003636EE" w:rsidTr="00320531">
        <w:tc>
          <w:tcPr>
            <w:tcW w:w="9350" w:type="dxa"/>
          </w:tcPr>
          <w:p w:rsidR="00474102" w:rsidRDefault="00474102" w:rsidP="008F343D">
            <w:pPr>
              <w:ind w:left="0"/>
              <w:rPr>
                <w:rFonts w:cstheme="minorHAnsi"/>
              </w:rPr>
            </w:pPr>
            <w:r w:rsidRPr="00845451">
              <w:rPr>
                <w:rFonts w:cstheme="minorHAnsi"/>
              </w:rPr>
              <w:lastRenderedPageBreak/>
              <w:t>How, and to what degree, did those successes/challenges impact planning for 2018-19?</w:t>
            </w:r>
          </w:p>
          <w:p w:rsidR="00543FC5" w:rsidRDefault="00543FC5" w:rsidP="00543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Collaborative opportunities between teachers helped to align programming between classes</w:t>
            </w:r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Continue teacher collaboration, both inside and outside of the school</w:t>
            </w:r>
          </w:p>
          <w:p w:rsidR="00543FC5" w:rsidRDefault="00543FC5" w:rsidP="00543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Development of Collaborative Team Meetings to help support teachers</w:t>
            </w:r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Regularly scheduled meetings to focus on supporting specific students as a grade level team</w:t>
            </w:r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Areas of focus will be both academic and behavioral</w:t>
            </w:r>
          </w:p>
          <w:p w:rsidR="006E7AD4" w:rsidRDefault="00B3225C" w:rsidP="000122F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Improving literacy </w:t>
            </w:r>
            <w:r w:rsidR="006E7AD4">
              <w:rPr>
                <w:rFonts w:cstheme="minorHAnsi"/>
              </w:rPr>
              <w:t>results across grades, push towards greater alignment of programming</w:t>
            </w:r>
          </w:p>
          <w:p w:rsidR="006E7AD4" w:rsidRDefault="006E7AD4" w:rsidP="006E7AD4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Purchasing additional Reader’s</w:t>
            </w:r>
            <w:r w:rsidR="00B3225C">
              <w:rPr>
                <w:rFonts w:cstheme="minorHAnsi"/>
              </w:rPr>
              <w:t xml:space="preserve"> and Writer’s</w:t>
            </w:r>
            <w:r>
              <w:rPr>
                <w:rFonts w:cstheme="minorHAnsi"/>
              </w:rPr>
              <w:t xml:space="preserve"> Workshop resources for classrooms</w:t>
            </w:r>
          </w:p>
          <w:p w:rsidR="006E7AD4" w:rsidRDefault="006E7AD4" w:rsidP="006E7AD4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Ensuring classroom libraries are</w:t>
            </w:r>
            <w:r w:rsidR="00B3225C">
              <w:rPr>
                <w:rFonts w:cstheme="minorHAnsi"/>
              </w:rPr>
              <w:t xml:space="preserve"> fully equipped with levelled</w:t>
            </w:r>
            <w:r>
              <w:rPr>
                <w:rFonts w:cstheme="minorHAnsi"/>
              </w:rPr>
              <w:t xml:space="preserve"> books</w:t>
            </w:r>
          </w:p>
          <w:p w:rsidR="00D434B2" w:rsidRDefault="00D434B2" w:rsidP="00D434B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Focus on developing numeracy rich environments</w:t>
            </w:r>
          </w:p>
          <w:p w:rsidR="00D434B2" w:rsidRDefault="00D434B2" w:rsidP="00D434B2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Consultant support</w:t>
            </w:r>
          </w:p>
          <w:p w:rsidR="00D434B2" w:rsidRDefault="00D434B2" w:rsidP="00D434B2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talks</w:t>
            </w:r>
          </w:p>
          <w:p w:rsidR="00D434B2" w:rsidRDefault="00D434B2" w:rsidP="00D434B2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Strategies for reinforcing basic number sense and fact mastery</w:t>
            </w:r>
          </w:p>
          <w:p w:rsidR="004A15BA" w:rsidRDefault="004A15BA" w:rsidP="000122F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 the middle of our journey with benchmarking students and using data to give direction</w:t>
            </w:r>
          </w:p>
          <w:p w:rsidR="004A15BA" w:rsidRDefault="004A15BA" w:rsidP="004A15BA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Continue this work in areas of literacy and numeracy</w:t>
            </w:r>
          </w:p>
          <w:p w:rsidR="00972FB9" w:rsidRDefault="00972FB9" w:rsidP="004A15BA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Refining data collection method, administration efficiency and rubrics</w:t>
            </w:r>
          </w:p>
          <w:p w:rsidR="004A15BA" w:rsidRPr="004A15BA" w:rsidRDefault="004A15BA" w:rsidP="004A15B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Levelled Literacy Intervention (LLI) had a positive impact on students, need to continue</w:t>
            </w:r>
          </w:p>
          <w:p w:rsidR="00543FC5" w:rsidRDefault="00543FC5" w:rsidP="00543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Continued learning with Elder Bert as well as a greater emphasis on gaining foundational knowledge about Metis culture and history</w:t>
            </w:r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Staff excursion to Metis Crossing</w:t>
            </w:r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Metis 101 with a member of the M</w:t>
            </w:r>
            <w:r w:rsidR="00B460D2">
              <w:rPr>
                <w:rFonts w:cstheme="minorHAnsi"/>
              </w:rPr>
              <w:t>é</w:t>
            </w:r>
            <w:r>
              <w:rPr>
                <w:rFonts w:cstheme="minorHAnsi"/>
              </w:rPr>
              <w:t>tis Nation of Alberta</w:t>
            </w:r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Metis Jiggers coming to school</w:t>
            </w:r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Elder visits to the school</w:t>
            </w:r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Greater integration of F</w:t>
            </w:r>
            <w:r w:rsidR="00B460D2">
              <w:rPr>
                <w:rFonts w:cstheme="minorHAnsi"/>
              </w:rPr>
              <w:t xml:space="preserve">irst </w:t>
            </w:r>
            <w:r>
              <w:rPr>
                <w:rFonts w:cstheme="minorHAnsi"/>
              </w:rPr>
              <w:t>N</w:t>
            </w:r>
            <w:r w:rsidR="00B460D2">
              <w:rPr>
                <w:rFonts w:cstheme="minorHAnsi"/>
              </w:rPr>
              <w:t xml:space="preserve">ations </w:t>
            </w:r>
            <w:r>
              <w:rPr>
                <w:rFonts w:cstheme="minorHAnsi"/>
              </w:rPr>
              <w:t>M</w:t>
            </w:r>
            <w:r w:rsidR="00B460D2">
              <w:rPr>
                <w:rFonts w:cstheme="minorHAnsi"/>
              </w:rPr>
              <w:t xml:space="preserve">étis and </w:t>
            </w:r>
            <w:r>
              <w:rPr>
                <w:rFonts w:cstheme="minorHAnsi"/>
              </w:rPr>
              <w:t>I</w:t>
            </w:r>
            <w:r w:rsidR="00B460D2">
              <w:rPr>
                <w:rFonts w:cstheme="minorHAnsi"/>
              </w:rPr>
              <w:t>nuit</w:t>
            </w:r>
            <w:r>
              <w:rPr>
                <w:rFonts w:cstheme="minorHAnsi"/>
              </w:rPr>
              <w:t xml:space="preserve"> perspectives and culture into Music programming</w:t>
            </w:r>
          </w:p>
          <w:p w:rsidR="00543FC5" w:rsidRPr="00543FC5" w:rsidRDefault="00B460D2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Nations Métis and Inuit</w:t>
            </w:r>
            <w:r w:rsidR="00543FC5">
              <w:rPr>
                <w:rFonts w:cstheme="minorHAnsi"/>
              </w:rPr>
              <w:t xml:space="preserve"> lead teacher working with classrooms on a variety of projects and activities</w:t>
            </w:r>
          </w:p>
          <w:p w:rsidR="00543FC5" w:rsidRDefault="00543FC5" w:rsidP="00543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Counsellor and S</w:t>
            </w:r>
            <w:r w:rsidR="00B460D2">
              <w:rPr>
                <w:rFonts w:cstheme="minorHAnsi"/>
              </w:rPr>
              <w:t xml:space="preserve">upports </w:t>
            </w:r>
            <w:r>
              <w:rPr>
                <w:rFonts w:cstheme="minorHAnsi"/>
              </w:rPr>
              <w:t>F</w:t>
            </w:r>
            <w:r w:rsidR="00B460D2">
              <w:rPr>
                <w:rFonts w:cstheme="minorHAnsi"/>
              </w:rPr>
              <w:t xml:space="preserve">or </w:t>
            </w:r>
            <w:r>
              <w:rPr>
                <w:rFonts w:cstheme="minorHAnsi"/>
              </w:rPr>
              <w:t>S</w:t>
            </w:r>
            <w:r w:rsidR="00B460D2">
              <w:rPr>
                <w:rFonts w:cstheme="minorHAnsi"/>
              </w:rPr>
              <w:t>tudents</w:t>
            </w:r>
            <w:r>
              <w:rPr>
                <w:rFonts w:cstheme="minorHAnsi"/>
              </w:rPr>
              <w:t xml:space="preserve"> consultant support to help with students’ mental health and academic needs</w:t>
            </w:r>
          </w:p>
          <w:p w:rsidR="00543FC5" w:rsidRP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Need to develop greater understanding of how trauma impacts children’s functioning</w:t>
            </w:r>
          </w:p>
          <w:p w:rsidR="00543FC5" w:rsidRDefault="00543FC5" w:rsidP="00543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High Levels of Parent Involvement – continue/enhance moving forward</w:t>
            </w:r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Individual Awards at Assemblies – average around 75 parents/assembly</w:t>
            </w:r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Classroom Volunteers</w:t>
            </w:r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Positive Communication Home – phone calls, </w:t>
            </w:r>
            <w:proofErr w:type="spellStart"/>
            <w:r>
              <w:rPr>
                <w:rFonts w:cstheme="minorHAnsi"/>
              </w:rPr>
              <w:t>Wowzers</w:t>
            </w:r>
            <w:proofErr w:type="spellEnd"/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School Council &amp; Parent’s Association involvement</w:t>
            </w:r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Communication Home – website, social media, newsletters</w:t>
            </w:r>
          </w:p>
          <w:p w:rsidR="00543FC5" w:rsidRDefault="00543FC5" w:rsidP="00543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Continue sharing school information, improvement activities, new resources and successes with school community through various sources such as our school website and social media accounts</w:t>
            </w:r>
          </w:p>
          <w:p w:rsidR="00543FC5" w:rsidRDefault="00543FC5" w:rsidP="00543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Positive effects of Leadership Opportunities on School Culture/Student Engagement</w:t>
            </w:r>
          </w:p>
          <w:p w:rsidR="00543FC5" w:rsidRDefault="00543FC5" w:rsidP="00543FC5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Align all efforts under the umbrella of the Student Lighthouse team</w:t>
            </w:r>
          </w:p>
          <w:p w:rsidR="000122F4" w:rsidRDefault="006E7AD4" w:rsidP="000122F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Boundary Changes resulted in us being a s</w:t>
            </w:r>
            <w:r w:rsidR="004A15BA">
              <w:rPr>
                <w:rFonts w:cstheme="minorHAnsi"/>
              </w:rPr>
              <w:t>maller school</w:t>
            </w:r>
          </w:p>
          <w:p w:rsidR="006E7AD4" w:rsidRPr="006E7AD4" w:rsidRDefault="00AE1904" w:rsidP="006E7AD4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6E7AD4">
              <w:rPr>
                <w:rFonts w:cstheme="minorHAnsi"/>
              </w:rPr>
              <w:t xml:space="preserve">eduction in librarian, secretary, LLI, </w:t>
            </w:r>
            <w:r w:rsidR="00CB37A5">
              <w:rPr>
                <w:rFonts w:cstheme="minorHAnsi"/>
              </w:rPr>
              <w:t>First Nations Métis and Inuit</w:t>
            </w:r>
            <w:r w:rsidR="006E7AD4">
              <w:rPr>
                <w:rFonts w:cstheme="minorHAnsi"/>
              </w:rPr>
              <w:t xml:space="preserve">, </w:t>
            </w:r>
            <w:r w:rsidR="00CB37A5">
              <w:rPr>
                <w:rFonts w:cstheme="minorHAnsi"/>
              </w:rPr>
              <w:t>educational assistant (</w:t>
            </w:r>
            <w:r w:rsidR="006E7AD4">
              <w:rPr>
                <w:rFonts w:cstheme="minorHAnsi"/>
              </w:rPr>
              <w:t>EA</w:t>
            </w:r>
            <w:r w:rsidR="00CB37A5">
              <w:rPr>
                <w:rFonts w:cstheme="minorHAnsi"/>
              </w:rPr>
              <w:t>)</w:t>
            </w:r>
            <w:r w:rsidR="006E7AD4">
              <w:rPr>
                <w:rFonts w:cstheme="minorHAnsi"/>
              </w:rPr>
              <w:t xml:space="preserve"> time</w:t>
            </w:r>
          </w:p>
          <w:p w:rsidR="004A15BA" w:rsidRPr="006E7AD4" w:rsidRDefault="004A15BA" w:rsidP="006E7AD4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EA Collaboration time challenging to continue</w:t>
            </w:r>
          </w:p>
          <w:p w:rsidR="004A15BA" w:rsidRDefault="00AE1904" w:rsidP="004A15BA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A15BA">
              <w:rPr>
                <w:rFonts w:cstheme="minorHAnsi"/>
              </w:rPr>
              <w:t>cheduling challenges, particularly in areas of supervision</w:t>
            </w:r>
          </w:p>
          <w:p w:rsidR="004A15BA" w:rsidRDefault="004A15BA" w:rsidP="004A15B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Class Sizes – CIF allocation used towards having no split classes</w:t>
            </w:r>
          </w:p>
          <w:p w:rsidR="00474102" w:rsidRPr="00543FC5" w:rsidRDefault="00474102" w:rsidP="00543FC5">
            <w:pPr>
              <w:ind w:left="0"/>
              <w:rPr>
                <w:rFonts w:cstheme="minorHAnsi"/>
              </w:rPr>
            </w:pPr>
          </w:p>
        </w:tc>
      </w:tr>
    </w:tbl>
    <w:p w:rsidR="00474102" w:rsidRPr="003636EE" w:rsidRDefault="00474102" w:rsidP="008F343D">
      <w:pPr>
        <w:spacing w:after="0"/>
        <w:ind w:left="0"/>
        <w:rPr>
          <w:rFonts w:cstheme="minorHAnsi"/>
        </w:rPr>
      </w:pPr>
    </w:p>
    <w:p w:rsidR="00474102" w:rsidRDefault="00474102" w:rsidP="008F343D">
      <w:pPr>
        <w:spacing w:after="0"/>
        <w:ind w:left="0"/>
        <w:rPr>
          <w:rFonts w:cstheme="minorHAnsi"/>
          <w:b/>
          <w:sz w:val="24"/>
        </w:rPr>
      </w:pPr>
      <w:r w:rsidRPr="00845451">
        <w:rPr>
          <w:rFonts w:cstheme="minorHAnsi"/>
          <w:b/>
          <w:sz w:val="24"/>
        </w:rPr>
        <w:t>SECTION FOUR: School Goals, Strategies and Performance Measures</w:t>
      </w:r>
    </w:p>
    <w:p w:rsidR="008F343D" w:rsidRPr="00845451" w:rsidRDefault="008F343D" w:rsidP="008F343D">
      <w:pPr>
        <w:spacing w:after="0"/>
        <w:ind w:left="0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102" w:rsidRPr="003636EE" w:rsidTr="00320531">
        <w:tc>
          <w:tcPr>
            <w:tcW w:w="9350" w:type="dxa"/>
          </w:tcPr>
          <w:p w:rsidR="00BC6249" w:rsidRPr="008D225B" w:rsidRDefault="00474102" w:rsidP="00BC6249">
            <w:pPr>
              <w:ind w:left="0"/>
              <w:rPr>
                <w:rFonts w:cstheme="minorHAnsi"/>
                <w:b/>
              </w:rPr>
            </w:pPr>
            <w:r w:rsidRPr="008D225B">
              <w:rPr>
                <w:rFonts w:cstheme="minorHAnsi"/>
                <w:b/>
                <w:u w:val="single"/>
              </w:rPr>
              <w:t>School Goal 1:</w:t>
            </w:r>
            <w:r w:rsidRPr="008D225B">
              <w:rPr>
                <w:rFonts w:cstheme="minorHAnsi"/>
                <w:b/>
              </w:rPr>
              <w:t xml:space="preserve">  </w:t>
            </w:r>
          </w:p>
          <w:p w:rsidR="00BC6249" w:rsidRPr="008D225B" w:rsidRDefault="00BC6249" w:rsidP="00BC6249">
            <w:pPr>
              <w:ind w:left="0"/>
              <w:rPr>
                <w:rFonts w:cstheme="minorHAnsi"/>
              </w:rPr>
            </w:pPr>
            <w:r w:rsidRPr="008D225B">
              <w:rPr>
                <w:rFonts w:cstheme="minorHAnsi"/>
              </w:rPr>
              <w:t>More students demonstrate one year of growth in literacy.  </w:t>
            </w:r>
          </w:p>
          <w:p w:rsidR="00474102" w:rsidRPr="008D225B" w:rsidRDefault="00474102" w:rsidP="008F343D">
            <w:pPr>
              <w:ind w:left="0"/>
              <w:rPr>
                <w:rFonts w:cstheme="minorHAnsi"/>
                <w:b/>
                <w:u w:val="single"/>
              </w:rPr>
            </w:pPr>
          </w:p>
          <w:p w:rsidR="00BC6249" w:rsidRPr="008D225B" w:rsidRDefault="00474102" w:rsidP="00BC6249">
            <w:pPr>
              <w:ind w:left="0"/>
              <w:rPr>
                <w:rFonts w:cstheme="minorHAnsi"/>
                <w:b/>
              </w:rPr>
            </w:pPr>
            <w:r w:rsidRPr="008D225B">
              <w:rPr>
                <w:rFonts w:cstheme="minorHAnsi"/>
                <w:b/>
                <w:u w:val="single"/>
              </w:rPr>
              <w:t>Division Outcome:</w:t>
            </w:r>
            <w:r w:rsidR="00BC6249" w:rsidRPr="008D225B">
              <w:rPr>
                <w:rFonts w:cstheme="minorHAnsi"/>
                <w:b/>
              </w:rPr>
              <w:t xml:space="preserve"> </w:t>
            </w:r>
          </w:p>
          <w:p w:rsidR="00BC6249" w:rsidRPr="008D225B" w:rsidRDefault="00BC6249" w:rsidP="00BC6249">
            <w:pPr>
              <w:ind w:left="0"/>
              <w:rPr>
                <w:rFonts w:cstheme="minorHAnsi"/>
                <w:b/>
              </w:rPr>
            </w:pPr>
            <w:r w:rsidRPr="008D225B">
              <w:rPr>
                <w:rFonts w:cstheme="minorHAnsi"/>
                <w:b/>
              </w:rPr>
              <w:t>Priority 1, GOAL 2:  SUCCESS FOR EVERY STUDENT</w:t>
            </w:r>
          </w:p>
          <w:p w:rsidR="00BC6249" w:rsidRPr="008D225B" w:rsidRDefault="00BC6249" w:rsidP="00BC6249">
            <w:pPr>
              <w:ind w:left="0"/>
              <w:rPr>
                <w:rFonts w:cstheme="minorHAnsi"/>
              </w:rPr>
            </w:pPr>
            <w:r w:rsidRPr="008D225B">
              <w:rPr>
                <w:rFonts w:cstheme="minorHAnsi"/>
              </w:rPr>
              <w:t>Outcome: More students achieve a minimum of one year’s growth in literacy and numeracy.</w:t>
            </w:r>
          </w:p>
          <w:p w:rsidR="00BC6249" w:rsidRPr="008D225B" w:rsidRDefault="00BC6249" w:rsidP="00BC6249">
            <w:pPr>
              <w:ind w:left="0"/>
              <w:rPr>
                <w:rFonts w:cstheme="minorHAnsi"/>
                <w:b/>
              </w:rPr>
            </w:pPr>
            <w:r w:rsidRPr="008D225B">
              <w:rPr>
                <w:rFonts w:cstheme="minorHAnsi"/>
                <w:b/>
              </w:rPr>
              <w:t>Priority 2, GOAL 4: A CULTURE OF EXCELLENCE AND ACCOUNTABILITY</w:t>
            </w:r>
          </w:p>
          <w:p w:rsidR="00BC6249" w:rsidRPr="008D225B" w:rsidRDefault="00BC6249" w:rsidP="00BC6249">
            <w:pPr>
              <w:ind w:left="0"/>
              <w:rPr>
                <w:rFonts w:cstheme="minorHAnsi"/>
              </w:rPr>
            </w:pPr>
            <w:r w:rsidRPr="008D225B">
              <w:rPr>
                <w:rFonts w:cstheme="minorHAnsi"/>
              </w:rPr>
              <w:t>Outcome: The division uses evidenced-based practices to improve student engagement and achievement.</w:t>
            </w:r>
          </w:p>
          <w:p w:rsidR="00474102" w:rsidRPr="008D225B" w:rsidRDefault="00474102" w:rsidP="008F343D">
            <w:pPr>
              <w:ind w:left="0"/>
              <w:rPr>
                <w:rFonts w:cstheme="minorHAnsi"/>
                <w:b/>
                <w:u w:val="single"/>
              </w:rPr>
            </w:pPr>
          </w:p>
          <w:p w:rsidR="00474102" w:rsidRPr="008D225B" w:rsidRDefault="00474102" w:rsidP="008F343D">
            <w:pPr>
              <w:ind w:left="0"/>
              <w:rPr>
                <w:rFonts w:cstheme="minorHAnsi"/>
                <w:b/>
              </w:rPr>
            </w:pPr>
            <w:r w:rsidRPr="008D225B">
              <w:rPr>
                <w:rFonts w:cstheme="minorHAnsi"/>
                <w:b/>
              </w:rPr>
              <w:t>Strategies:</w:t>
            </w:r>
          </w:p>
          <w:p w:rsidR="00783B50" w:rsidRPr="008D225B" w:rsidRDefault="00783B50" w:rsidP="00783B50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Teacher collaborative work focusing on innovative and</w:t>
            </w:r>
            <w:r w:rsidR="00B3225C">
              <w:rPr>
                <w:rFonts w:asciiTheme="minorHAnsi" w:hAnsiTheme="minorHAnsi"/>
                <w:sz w:val="22"/>
                <w:szCs w:val="22"/>
              </w:rPr>
              <w:t xml:space="preserve"> engaging learning environments</w:t>
            </w:r>
          </w:p>
          <w:p w:rsidR="00783B50" w:rsidRPr="008D225B" w:rsidRDefault="00783B50" w:rsidP="00783B50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Targeted professi</w:t>
            </w:r>
            <w:r w:rsidR="001C7DDC">
              <w:rPr>
                <w:rFonts w:asciiTheme="minorHAnsi" w:hAnsiTheme="minorHAnsi"/>
                <w:sz w:val="22"/>
                <w:szCs w:val="22"/>
              </w:rPr>
              <w:t>onal learning such as Reader’s Workshop</w:t>
            </w:r>
          </w:p>
          <w:p w:rsidR="00B5014B" w:rsidRPr="008D225B" w:rsidRDefault="00783B50" w:rsidP="00783B50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Co-Construct</w:t>
            </w:r>
            <w:r w:rsidR="00503984">
              <w:rPr>
                <w:rFonts w:asciiTheme="minorHAnsi" w:hAnsiTheme="minorHAnsi"/>
                <w:sz w:val="22"/>
                <w:szCs w:val="22"/>
              </w:rPr>
              <w:t>ing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 xml:space="preserve"> Criteria: continue</w:t>
            </w:r>
            <w:r w:rsidR="00503984">
              <w:rPr>
                <w:rFonts w:asciiTheme="minorHAnsi" w:hAnsiTheme="minorHAnsi"/>
                <w:sz w:val="22"/>
                <w:szCs w:val="22"/>
              </w:rPr>
              <w:t>d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 xml:space="preserve"> use of co-constructing criteria focused on </w:t>
            </w:r>
            <w:r w:rsidR="001C7DDC">
              <w:rPr>
                <w:rFonts w:asciiTheme="minorHAnsi" w:hAnsiTheme="minorHAnsi"/>
                <w:sz w:val="22"/>
                <w:szCs w:val="22"/>
              </w:rPr>
              <w:t>literacy</w:t>
            </w:r>
          </w:p>
          <w:p w:rsidR="006A6680" w:rsidRDefault="006A6680" w:rsidP="006A6680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Teacher collaborative wor</w:t>
            </w:r>
            <w:r w:rsidR="00543FC5">
              <w:rPr>
                <w:rFonts w:asciiTheme="minorHAnsi" w:hAnsiTheme="minorHAnsi"/>
                <w:sz w:val="22"/>
                <w:szCs w:val="22"/>
              </w:rPr>
              <w:t xml:space="preserve">k focusing on consistent programming, 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>assessments, evaluation and feedback</w:t>
            </w:r>
          </w:p>
          <w:p w:rsidR="00503984" w:rsidRPr="008D225B" w:rsidRDefault="00503984" w:rsidP="006A6680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>on-instructional time blocked together to enable teachers to collaborate</w:t>
            </w:r>
          </w:p>
          <w:p w:rsidR="00B5014B" w:rsidRPr="008D225B" w:rsidRDefault="00B5014B" w:rsidP="000122F4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Use of benchmarking assessments to identify areas of strength and areas for</w:t>
            </w:r>
            <w:r w:rsidR="000122F4" w:rsidRPr="008D22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 xml:space="preserve">growth as a </w:t>
            </w:r>
            <w:r w:rsidR="001E4DF4">
              <w:rPr>
                <w:rFonts w:asciiTheme="minorHAnsi" w:hAnsiTheme="minorHAnsi"/>
                <w:sz w:val="22"/>
                <w:szCs w:val="22"/>
              </w:rPr>
              <w:t>grade group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 xml:space="preserve"> as well as individual student</w:t>
            </w:r>
            <w:r w:rsidR="00B3225C">
              <w:rPr>
                <w:rFonts w:asciiTheme="minorHAnsi" w:hAnsiTheme="minorHAnsi"/>
                <w:sz w:val="22"/>
                <w:szCs w:val="22"/>
              </w:rPr>
              <w:t>s who will require intervention</w:t>
            </w:r>
          </w:p>
          <w:p w:rsidR="00B5014B" w:rsidRDefault="006A6680" w:rsidP="000122F4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STAR,</w:t>
            </w:r>
            <w:r w:rsidR="00B5014B" w:rsidRPr="008D22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E5A17" w:rsidRPr="008D225B">
              <w:rPr>
                <w:rFonts w:asciiTheme="minorHAnsi" w:hAnsiTheme="minorHAnsi"/>
                <w:sz w:val="22"/>
                <w:szCs w:val="22"/>
              </w:rPr>
              <w:t>F</w:t>
            </w:r>
            <w:r w:rsidR="001C7DDC">
              <w:rPr>
                <w:rFonts w:asciiTheme="minorHAnsi" w:hAnsiTheme="minorHAnsi"/>
                <w:sz w:val="22"/>
                <w:szCs w:val="22"/>
              </w:rPr>
              <w:t>ountas</w:t>
            </w:r>
            <w:proofErr w:type="spellEnd"/>
            <w:r w:rsidR="001C7DDC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="001C7DDC">
              <w:rPr>
                <w:rFonts w:asciiTheme="minorHAnsi" w:hAnsiTheme="minorHAnsi"/>
                <w:sz w:val="22"/>
                <w:szCs w:val="22"/>
              </w:rPr>
              <w:t>Pinnell</w:t>
            </w:r>
            <w:proofErr w:type="spellEnd"/>
            <w:r w:rsidR="009E5A17" w:rsidRPr="008D225B">
              <w:rPr>
                <w:rFonts w:asciiTheme="minorHAnsi" w:hAnsiTheme="minorHAnsi"/>
                <w:sz w:val="22"/>
                <w:szCs w:val="22"/>
              </w:rPr>
              <w:t xml:space="preserve"> Benchmark Assessment, Reading Readiness Tool, </w:t>
            </w:r>
            <w:r w:rsidR="00B5014B" w:rsidRPr="008D225B">
              <w:rPr>
                <w:rFonts w:asciiTheme="minorHAnsi" w:hAnsiTheme="minorHAnsi"/>
                <w:sz w:val="22"/>
                <w:szCs w:val="22"/>
              </w:rPr>
              <w:t>WBF Writing Benchmark</w:t>
            </w:r>
          </w:p>
          <w:p w:rsidR="00503984" w:rsidRDefault="00503984" w:rsidP="00503984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School wide tracking of students for STAR scores, guided reading levels and Levelle</w:t>
            </w:r>
            <w:r w:rsidR="001E4DF4">
              <w:rPr>
                <w:rFonts w:asciiTheme="minorHAnsi" w:hAnsiTheme="minorHAnsi"/>
                <w:sz w:val="22"/>
                <w:szCs w:val="22"/>
              </w:rPr>
              <w:t>d Literacy Intervention and writing benchmarks</w:t>
            </w:r>
          </w:p>
          <w:p w:rsidR="00503984" w:rsidRDefault="00503984" w:rsidP="00503984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Utilizing the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 xml:space="preserve"> division-wide scope and sequence writing continuu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  <w:p w:rsidR="0065393C" w:rsidRPr="00AE1904" w:rsidRDefault="0065393C" w:rsidP="0065393C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AE1904">
              <w:rPr>
                <w:rFonts w:asciiTheme="minorHAnsi" w:hAnsiTheme="minorHAnsi"/>
                <w:sz w:val="22"/>
                <w:szCs w:val="22"/>
              </w:rPr>
              <w:t>Explore the use of the writing continuum as a tracking model for student growth</w:t>
            </w:r>
          </w:p>
          <w:p w:rsidR="009E5A17" w:rsidRPr="008D225B" w:rsidRDefault="00EE56AE" w:rsidP="009E5A17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Build capacity of staff</w:t>
            </w:r>
            <w:r w:rsidR="000122F4" w:rsidRPr="008D225B">
              <w:rPr>
                <w:rFonts w:asciiTheme="minorHAnsi" w:hAnsiTheme="minorHAnsi"/>
                <w:sz w:val="22"/>
                <w:szCs w:val="22"/>
              </w:rPr>
              <w:t xml:space="preserve"> to differentiate for students’ needs</w:t>
            </w:r>
          </w:p>
          <w:p w:rsidR="009E5A17" w:rsidRPr="008D225B" w:rsidRDefault="009E5A17" w:rsidP="000122F4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Development of a Collaborative Response Model</w:t>
            </w:r>
          </w:p>
          <w:p w:rsidR="009E5A17" w:rsidRPr="008D225B" w:rsidRDefault="009E5A17" w:rsidP="009E5A17">
            <w:pPr>
              <w:pStyle w:val="p1"/>
              <w:numPr>
                <w:ilvl w:val="2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Collaborative Team Meetings</w:t>
            </w:r>
          </w:p>
          <w:p w:rsidR="009E5A17" w:rsidRPr="008D225B" w:rsidRDefault="009E5A17" w:rsidP="009E5A17">
            <w:pPr>
              <w:pStyle w:val="p1"/>
              <w:numPr>
                <w:ilvl w:val="2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Pyramids of Intervention</w:t>
            </w:r>
          </w:p>
          <w:p w:rsidR="000122F4" w:rsidRPr="008D225B" w:rsidRDefault="000122F4" w:rsidP="000122F4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“Words Their Way” spelling</w:t>
            </w:r>
          </w:p>
          <w:p w:rsidR="00121801" w:rsidRPr="00AE1904" w:rsidRDefault="00121801" w:rsidP="00121801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AE1904">
              <w:rPr>
                <w:rFonts w:asciiTheme="minorHAnsi" w:hAnsiTheme="minorHAnsi"/>
                <w:sz w:val="22"/>
                <w:szCs w:val="22"/>
              </w:rPr>
              <w:t>Intentional use of s</w:t>
            </w:r>
            <w:r w:rsidR="0065393C" w:rsidRPr="00AE1904">
              <w:rPr>
                <w:rFonts w:asciiTheme="minorHAnsi" w:hAnsiTheme="minorHAnsi"/>
                <w:sz w:val="22"/>
                <w:szCs w:val="22"/>
              </w:rPr>
              <w:t>mall group reading</w:t>
            </w:r>
            <w:r w:rsidRPr="00AE19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393C" w:rsidRPr="00AE1904">
              <w:rPr>
                <w:rFonts w:asciiTheme="minorHAnsi" w:hAnsiTheme="minorHAnsi"/>
                <w:sz w:val="22"/>
                <w:szCs w:val="22"/>
              </w:rPr>
              <w:t>in</w:t>
            </w:r>
            <w:r w:rsidRPr="00AE1904">
              <w:rPr>
                <w:rFonts w:asciiTheme="minorHAnsi" w:hAnsiTheme="minorHAnsi"/>
                <w:sz w:val="22"/>
                <w:szCs w:val="22"/>
              </w:rPr>
              <w:t xml:space="preserve"> every class</w:t>
            </w:r>
          </w:p>
          <w:p w:rsidR="001E4DF4" w:rsidRDefault="00B3225C" w:rsidP="00B3225C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More teachers using </w:t>
            </w:r>
            <w:r w:rsidR="001E4DF4" w:rsidRPr="008D225B">
              <w:rPr>
                <w:rFonts w:asciiTheme="minorHAnsi" w:hAnsiTheme="minorHAnsi"/>
                <w:sz w:val="22"/>
                <w:szCs w:val="22"/>
              </w:rPr>
              <w:t>Reader’s Workshop, Writer’s Workshop and/or Empowering Writers</w:t>
            </w:r>
          </w:p>
          <w:p w:rsidR="000122F4" w:rsidRPr="008D225B" w:rsidRDefault="000122F4" w:rsidP="000122F4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Balanced Literacy, Daily 5/Café, Reader’s Workshop, Writer’s Workshop, Empowering Writers, Guided Reading, Fountas and Pinnell Guided Reading Packs</w:t>
            </w:r>
          </w:p>
          <w:p w:rsidR="000122F4" w:rsidRPr="008D225B" w:rsidRDefault="000122F4" w:rsidP="000122F4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Profe</w:t>
            </w:r>
            <w:r w:rsidR="006A6680" w:rsidRPr="008D225B">
              <w:rPr>
                <w:rFonts w:asciiTheme="minorHAnsi" w:hAnsiTheme="minorHAnsi"/>
                <w:sz w:val="22"/>
                <w:szCs w:val="22"/>
              </w:rPr>
              <w:t>ssional Development: classroom s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>trategies based upon benchmarking data</w:t>
            </w:r>
          </w:p>
          <w:p w:rsidR="000122F4" w:rsidRDefault="00D434B2" w:rsidP="00503984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Literacy Consultant to provide coaching and professional development for teachers</w:t>
            </w:r>
          </w:p>
          <w:p w:rsidR="00EE56AE" w:rsidRDefault="00EE56AE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Collaboration time for classified staff with focus on reading and writing strategies</w:t>
            </w:r>
          </w:p>
          <w:p w:rsidR="001E4DF4" w:rsidRDefault="001E4DF4" w:rsidP="001E4DF4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 xml:space="preserve">Use of software supports including </w:t>
            </w:r>
            <w:proofErr w:type="spellStart"/>
            <w:r w:rsidRPr="008D225B">
              <w:rPr>
                <w:rFonts w:asciiTheme="minorHAnsi" w:hAnsiTheme="minorHAnsi"/>
                <w:sz w:val="22"/>
                <w:szCs w:val="22"/>
              </w:rPr>
              <w:t>Raz</w:t>
            </w:r>
            <w:proofErr w:type="spellEnd"/>
            <w:r w:rsidRPr="008D225B">
              <w:rPr>
                <w:rFonts w:asciiTheme="minorHAnsi" w:hAnsiTheme="minorHAnsi"/>
                <w:sz w:val="22"/>
                <w:szCs w:val="22"/>
              </w:rPr>
              <w:t>-Kids, Read and Write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Google, Read Theory, Epic</w:t>
            </w:r>
          </w:p>
          <w:p w:rsidR="001E4DF4" w:rsidRPr="001E4DF4" w:rsidRDefault="001E4DF4" w:rsidP="001E4DF4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Imagine software for English as a Second Language students</w:t>
            </w:r>
          </w:p>
          <w:p w:rsidR="00CB3C44" w:rsidRPr="008D225B" w:rsidRDefault="00B3225C" w:rsidP="000122F4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Read</w:t>
            </w:r>
            <w:r w:rsidR="00CB3C44" w:rsidRPr="008D225B">
              <w:rPr>
                <w:rFonts w:asciiTheme="minorHAnsi" w:hAnsiTheme="minorHAnsi"/>
                <w:sz w:val="22"/>
                <w:szCs w:val="22"/>
              </w:rPr>
              <w:t xml:space="preserve"> Program</w:t>
            </w:r>
          </w:p>
          <w:p w:rsidR="00CB3C44" w:rsidRDefault="00503984" w:rsidP="000122F4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Regular cross-grade b</w:t>
            </w:r>
            <w:r w:rsidR="00CB3C44" w:rsidRPr="008D225B">
              <w:rPr>
                <w:rFonts w:asciiTheme="minorHAnsi" w:hAnsiTheme="minorHAnsi"/>
                <w:sz w:val="22"/>
                <w:szCs w:val="22"/>
              </w:rPr>
              <w:t xml:space="preserve">uddy </w:t>
            </w:r>
            <w:r>
              <w:rPr>
                <w:rFonts w:asciiTheme="minorHAnsi" w:hAnsiTheme="minorHAnsi"/>
                <w:sz w:val="22"/>
                <w:szCs w:val="22"/>
              </w:rPr>
              <w:t>reading opportunities throughout the school year</w:t>
            </w:r>
          </w:p>
          <w:p w:rsidR="00474102" w:rsidRPr="00CB37A5" w:rsidRDefault="00121801" w:rsidP="00CB37A5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Writer in Residence – Marty Chan</w:t>
            </w:r>
          </w:p>
          <w:p w:rsidR="000122F4" w:rsidRPr="008D225B" w:rsidRDefault="000122F4" w:rsidP="008F343D">
            <w:pPr>
              <w:ind w:left="0"/>
              <w:rPr>
                <w:rFonts w:cstheme="minorHAnsi"/>
                <w:b/>
              </w:rPr>
            </w:pPr>
          </w:p>
          <w:p w:rsidR="00474102" w:rsidRPr="008D225B" w:rsidRDefault="00474102" w:rsidP="008F343D">
            <w:pPr>
              <w:ind w:left="0"/>
              <w:rPr>
                <w:rFonts w:cstheme="minorHAnsi"/>
                <w:b/>
              </w:rPr>
            </w:pPr>
            <w:r w:rsidRPr="008D225B">
              <w:rPr>
                <w:rFonts w:cstheme="minorHAnsi"/>
                <w:b/>
              </w:rPr>
              <w:t>Performance Measures:</w:t>
            </w:r>
          </w:p>
          <w:p w:rsidR="009E5A17" w:rsidRPr="008D225B" w:rsidRDefault="0065393C" w:rsidP="009E5A17">
            <w:pPr>
              <w:pStyle w:val="p1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Results:</w:t>
            </w:r>
          </w:p>
          <w:p w:rsidR="009E5A17" w:rsidRPr="008D225B" w:rsidRDefault="009E5A17" w:rsidP="009E5A17">
            <w:pPr>
              <w:pStyle w:val="p1"/>
              <w:numPr>
                <w:ilvl w:val="1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Reading – STAR, Fountas &amp; Pinnell, LLI, Reading Readiness Tool</w:t>
            </w:r>
          </w:p>
          <w:p w:rsidR="009E5A17" w:rsidRDefault="009E5A17" w:rsidP="009E5A17">
            <w:pPr>
              <w:pStyle w:val="p1"/>
              <w:numPr>
                <w:ilvl w:val="1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Writing – picture prompt response</w:t>
            </w:r>
          </w:p>
          <w:p w:rsidR="009E5A17" w:rsidRPr="0065393C" w:rsidRDefault="009E5A17" w:rsidP="00B3225C">
            <w:pPr>
              <w:pStyle w:val="p1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65393C">
              <w:rPr>
                <w:rFonts w:asciiTheme="minorHAnsi" w:hAnsiTheme="minorHAnsi"/>
                <w:sz w:val="22"/>
                <w:szCs w:val="22"/>
              </w:rPr>
              <w:t>PAT Scores</w:t>
            </w:r>
          </w:p>
          <w:p w:rsidR="009E5A17" w:rsidRPr="0065393C" w:rsidRDefault="0065393C" w:rsidP="0065393C">
            <w:pPr>
              <w:pStyle w:val="p1"/>
              <w:numPr>
                <w:ilvl w:val="1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65393C">
              <w:rPr>
                <w:rFonts w:asciiTheme="minorHAnsi" w:hAnsiTheme="minorHAnsi"/>
                <w:sz w:val="22"/>
                <w:szCs w:val="22"/>
              </w:rPr>
              <w:t>I</w:t>
            </w:r>
            <w:r w:rsidR="009E5A17" w:rsidRPr="0065393C">
              <w:rPr>
                <w:rFonts w:asciiTheme="minorHAnsi" w:hAnsiTheme="minorHAnsi"/>
                <w:sz w:val="22"/>
                <w:szCs w:val="22"/>
              </w:rPr>
              <w:t xml:space="preserve">mprovement in overall student achievement on </w:t>
            </w:r>
            <w:r w:rsidR="001E4DF4">
              <w:rPr>
                <w:rFonts w:asciiTheme="minorHAnsi" w:hAnsiTheme="minorHAnsi"/>
                <w:sz w:val="22"/>
                <w:szCs w:val="22"/>
              </w:rPr>
              <w:t>Language Arts Provincial Achievement Test</w:t>
            </w:r>
          </w:p>
          <w:p w:rsidR="0065393C" w:rsidRPr="0065393C" w:rsidRDefault="0065393C" w:rsidP="0065393C">
            <w:pPr>
              <w:pStyle w:val="p1"/>
              <w:numPr>
                <w:ilvl w:val="1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65393C">
              <w:rPr>
                <w:rFonts w:asciiTheme="minorHAnsi" w:hAnsiTheme="minorHAnsi"/>
                <w:sz w:val="22"/>
                <w:szCs w:val="22"/>
              </w:rPr>
              <w:lastRenderedPageBreak/>
              <w:t>Percentage of students achieving Standard of Excellence scores in writing above provincial average</w:t>
            </w:r>
          </w:p>
          <w:p w:rsidR="0065393C" w:rsidRPr="002A0464" w:rsidRDefault="0065393C" w:rsidP="009E5A17">
            <w:pPr>
              <w:pStyle w:val="p1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2A0464">
              <w:rPr>
                <w:rFonts w:asciiTheme="minorHAnsi" w:hAnsiTheme="minorHAnsi"/>
                <w:sz w:val="22"/>
                <w:szCs w:val="22"/>
              </w:rPr>
              <w:t>EIPS Parent Survey</w:t>
            </w:r>
          </w:p>
          <w:p w:rsidR="0065393C" w:rsidRPr="002A0464" w:rsidRDefault="002A0464" w:rsidP="0065393C">
            <w:pPr>
              <w:pStyle w:val="p1"/>
              <w:numPr>
                <w:ilvl w:val="1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5% i</w:t>
            </w:r>
            <w:r w:rsidR="0065393C" w:rsidRPr="002A0464">
              <w:rPr>
                <w:rFonts w:asciiTheme="minorHAnsi" w:hAnsiTheme="minorHAnsi"/>
                <w:sz w:val="22"/>
                <w:szCs w:val="22"/>
              </w:rPr>
              <w:t xml:space="preserve">ncrease in parents belief that their child has </w:t>
            </w:r>
            <w:r>
              <w:rPr>
                <w:rFonts w:asciiTheme="minorHAnsi" w:hAnsiTheme="minorHAnsi"/>
                <w:sz w:val="22"/>
                <w:szCs w:val="22"/>
              </w:rPr>
              <w:t>shown growth in</w:t>
            </w:r>
            <w:r w:rsidR="0065393C" w:rsidRPr="002A0464">
              <w:rPr>
                <w:rFonts w:asciiTheme="minorHAnsi" w:hAnsiTheme="minorHAnsi"/>
                <w:sz w:val="22"/>
                <w:szCs w:val="22"/>
              </w:rPr>
              <w:t xml:space="preserve"> their literacy skills</w:t>
            </w:r>
          </w:p>
          <w:p w:rsidR="0065393C" w:rsidRPr="0065393C" w:rsidRDefault="0065393C" w:rsidP="00B3225C">
            <w:pPr>
              <w:pStyle w:val="p1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74102" w:rsidRPr="003636EE" w:rsidTr="00320531">
        <w:tc>
          <w:tcPr>
            <w:tcW w:w="9350" w:type="dxa"/>
          </w:tcPr>
          <w:p w:rsidR="00474102" w:rsidRPr="003636EE" w:rsidRDefault="00474102" w:rsidP="008F343D">
            <w:pPr>
              <w:ind w:left="0"/>
              <w:rPr>
                <w:rFonts w:cstheme="minorHAnsi"/>
                <w:b/>
                <w:u w:val="single"/>
              </w:rPr>
            </w:pPr>
            <w:r w:rsidRPr="003636EE">
              <w:rPr>
                <w:rFonts w:cstheme="minorHAnsi"/>
                <w:b/>
                <w:u w:val="single"/>
              </w:rPr>
              <w:lastRenderedPageBreak/>
              <w:t>School Goal 2:</w:t>
            </w:r>
          </w:p>
          <w:p w:rsidR="00BC6249" w:rsidRPr="001E5EBB" w:rsidRDefault="00BC6249" w:rsidP="00BC6249">
            <w:pPr>
              <w:ind w:left="0"/>
              <w:rPr>
                <w:rFonts w:cstheme="minorHAnsi"/>
              </w:rPr>
            </w:pPr>
            <w:r w:rsidRPr="001E5EBB">
              <w:rPr>
                <w:rFonts w:cstheme="minorHAnsi"/>
              </w:rPr>
              <w:t>More students demonstrat</w:t>
            </w:r>
            <w:r>
              <w:rPr>
                <w:rFonts w:cstheme="minorHAnsi"/>
              </w:rPr>
              <w:t>e one year of growth in numeracy</w:t>
            </w:r>
            <w:r w:rsidRPr="001E5EBB">
              <w:rPr>
                <w:rFonts w:cstheme="minorHAnsi"/>
              </w:rPr>
              <w:t>.  </w:t>
            </w:r>
          </w:p>
          <w:p w:rsidR="00BC6249" w:rsidRPr="003636EE" w:rsidRDefault="00BC6249" w:rsidP="00BC6249">
            <w:pPr>
              <w:ind w:left="0"/>
              <w:rPr>
                <w:rFonts w:cstheme="minorHAnsi"/>
                <w:b/>
                <w:u w:val="single"/>
              </w:rPr>
            </w:pPr>
          </w:p>
          <w:p w:rsidR="00BC6249" w:rsidRDefault="00BC6249" w:rsidP="00BC6249">
            <w:pPr>
              <w:ind w:left="0"/>
              <w:rPr>
                <w:rFonts w:cstheme="minorHAnsi"/>
                <w:b/>
              </w:rPr>
            </w:pPr>
            <w:r w:rsidRPr="003636EE">
              <w:rPr>
                <w:rFonts w:cstheme="minorHAnsi"/>
                <w:b/>
                <w:u w:val="single"/>
              </w:rPr>
              <w:t>Division Outcome:</w:t>
            </w:r>
            <w:r w:rsidRPr="003636EE">
              <w:rPr>
                <w:rFonts w:cstheme="minorHAnsi"/>
                <w:b/>
              </w:rPr>
              <w:t xml:space="preserve"> </w:t>
            </w:r>
          </w:p>
          <w:p w:rsidR="00BC6249" w:rsidRPr="003636EE" w:rsidRDefault="00BC6249" w:rsidP="00BC6249">
            <w:pPr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Priority 1, </w:t>
            </w:r>
            <w:r w:rsidRPr="003636EE">
              <w:rPr>
                <w:rFonts w:cstheme="minorHAnsi"/>
                <w:b/>
              </w:rPr>
              <w:t>GOAL 2:  SUCCESS FOR EVERY STUDENT</w:t>
            </w:r>
          </w:p>
          <w:p w:rsidR="00BC6249" w:rsidRPr="003636EE" w:rsidRDefault="00BC6249" w:rsidP="00BC6249">
            <w:pPr>
              <w:ind w:left="0"/>
              <w:rPr>
                <w:rFonts w:cstheme="minorHAnsi"/>
              </w:rPr>
            </w:pPr>
            <w:r w:rsidRPr="003636EE">
              <w:rPr>
                <w:rFonts w:cstheme="minorHAnsi"/>
              </w:rPr>
              <w:t>Outcome: More students achieve a minimum of one year’s growth in literacy and numeracy.</w:t>
            </w:r>
          </w:p>
          <w:p w:rsidR="00BC6249" w:rsidRPr="003636EE" w:rsidRDefault="00BC6249" w:rsidP="00BC6249">
            <w:pPr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Priority 2, </w:t>
            </w:r>
            <w:r w:rsidRPr="003636EE">
              <w:rPr>
                <w:rFonts w:cstheme="minorHAnsi"/>
                <w:b/>
              </w:rPr>
              <w:t>GOAL 4: A CULTURE OF EXCELLENCE AND ACCOUNTABILITY</w:t>
            </w:r>
          </w:p>
          <w:p w:rsidR="00BC6249" w:rsidRPr="003636EE" w:rsidRDefault="00BC6249" w:rsidP="00BC6249">
            <w:pPr>
              <w:ind w:left="0"/>
              <w:rPr>
                <w:rFonts w:cstheme="minorHAnsi"/>
              </w:rPr>
            </w:pPr>
            <w:r w:rsidRPr="003636EE">
              <w:rPr>
                <w:rFonts w:cstheme="minorHAnsi"/>
              </w:rPr>
              <w:t>Outcome: The division uses evidenced-based practices to improve student engagement and achievement.</w:t>
            </w:r>
          </w:p>
          <w:p w:rsidR="00474102" w:rsidRPr="003636EE" w:rsidRDefault="00474102" w:rsidP="008F343D">
            <w:pPr>
              <w:ind w:left="0"/>
              <w:rPr>
                <w:rFonts w:cstheme="minorHAnsi"/>
                <w:b/>
              </w:rPr>
            </w:pPr>
          </w:p>
          <w:p w:rsidR="00474102" w:rsidRPr="003636EE" w:rsidRDefault="00474102" w:rsidP="008F343D">
            <w:pPr>
              <w:ind w:left="0"/>
              <w:rPr>
                <w:rFonts w:cstheme="minorHAnsi"/>
                <w:b/>
              </w:rPr>
            </w:pPr>
            <w:r w:rsidRPr="003636EE">
              <w:rPr>
                <w:rFonts w:cstheme="minorHAnsi"/>
                <w:b/>
              </w:rPr>
              <w:t xml:space="preserve">Strategies: </w:t>
            </w:r>
          </w:p>
          <w:p w:rsidR="009E5A17" w:rsidRPr="008D225B" w:rsidRDefault="009E5A17" w:rsidP="00EE56AE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Teacher collaborative work focusing on innovative and</w:t>
            </w:r>
            <w:r w:rsidR="002A0464">
              <w:rPr>
                <w:rFonts w:asciiTheme="minorHAnsi" w:hAnsiTheme="minorHAnsi"/>
                <w:sz w:val="22"/>
                <w:szCs w:val="22"/>
              </w:rPr>
              <w:t xml:space="preserve"> engaging learning environments</w:t>
            </w:r>
          </w:p>
          <w:p w:rsidR="00503984" w:rsidRPr="008D225B" w:rsidRDefault="00503984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Targeted professi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onal learning </w:t>
            </w:r>
            <w:r w:rsidR="00CB37A5">
              <w:rPr>
                <w:rFonts w:asciiTheme="minorHAnsi" w:hAnsiTheme="minorHAnsi"/>
                <w:sz w:val="22"/>
                <w:szCs w:val="22"/>
              </w:rPr>
              <w:t>such 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Number Talks</w:t>
            </w:r>
          </w:p>
          <w:p w:rsidR="009E5A17" w:rsidRDefault="00503984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Co-Construct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 xml:space="preserve"> Criteria: continue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 xml:space="preserve"> use of co-constructing criteria </w:t>
            </w:r>
            <w:r w:rsidR="00783B50" w:rsidRPr="008D225B">
              <w:rPr>
                <w:rFonts w:asciiTheme="minorHAnsi" w:hAnsiTheme="minorHAnsi"/>
                <w:sz w:val="22"/>
                <w:szCs w:val="22"/>
              </w:rPr>
              <w:t xml:space="preserve">linked </w:t>
            </w:r>
            <w:r w:rsidR="009E5A17" w:rsidRPr="008D225B">
              <w:rPr>
                <w:rFonts w:asciiTheme="minorHAnsi" w:hAnsiTheme="minorHAnsi"/>
                <w:sz w:val="22"/>
                <w:szCs w:val="22"/>
              </w:rPr>
              <w:t>t</w:t>
            </w:r>
            <w:r w:rsidR="001C7DDC">
              <w:rPr>
                <w:rFonts w:asciiTheme="minorHAnsi" w:hAnsiTheme="minorHAnsi"/>
                <w:sz w:val="22"/>
                <w:szCs w:val="22"/>
              </w:rPr>
              <w:t>o numeracy</w:t>
            </w:r>
            <w:bookmarkStart w:id="0" w:name="_GoBack"/>
            <w:bookmarkEnd w:id="0"/>
          </w:p>
          <w:p w:rsidR="00503984" w:rsidRDefault="00B3225C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503984" w:rsidRPr="008D225B">
              <w:rPr>
                <w:rFonts w:asciiTheme="minorHAnsi" w:hAnsiTheme="minorHAnsi"/>
                <w:sz w:val="22"/>
                <w:szCs w:val="22"/>
              </w:rPr>
              <w:t>oc</w:t>
            </w:r>
            <w:r w:rsidR="00503984">
              <w:rPr>
                <w:rFonts w:asciiTheme="minorHAnsi" w:hAnsiTheme="minorHAnsi"/>
                <w:sz w:val="22"/>
                <w:szCs w:val="22"/>
              </w:rPr>
              <w:t>us on developing numeracy rich environments</w:t>
            </w:r>
          </w:p>
          <w:p w:rsidR="00EE56AE" w:rsidRPr="00EE56AE" w:rsidRDefault="002A0464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>on-instructional time blocked together to enable teachers to collaborate</w:t>
            </w:r>
          </w:p>
          <w:p w:rsidR="009E5A17" w:rsidRPr="008D225B" w:rsidRDefault="009E5A17" w:rsidP="00EE56AE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Use of benchmarking assessments to identify areas of strength</w:t>
            </w:r>
            <w:r w:rsidR="001E4DF4">
              <w:rPr>
                <w:rFonts w:asciiTheme="minorHAnsi" w:hAnsiTheme="minorHAnsi"/>
                <w:sz w:val="22"/>
                <w:szCs w:val="22"/>
              </w:rPr>
              <w:t xml:space="preserve"> and areas for growth as a grade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 xml:space="preserve"> as well as individual student</w:t>
            </w:r>
            <w:r w:rsidR="002A0464">
              <w:rPr>
                <w:rFonts w:asciiTheme="minorHAnsi" w:hAnsiTheme="minorHAnsi"/>
                <w:sz w:val="22"/>
                <w:szCs w:val="22"/>
              </w:rPr>
              <w:t>s who will require intervention</w:t>
            </w:r>
          </w:p>
          <w:p w:rsidR="009E5A17" w:rsidRPr="008D225B" w:rsidRDefault="00783B50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 xml:space="preserve">MIPI and </w:t>
            </w:r>
            <w:r w:rsidR="009E5A17" w:rsidRPr="008D225B">
              <w:rPr>
                <w:rFonts w:asciiTheme="minorHAnsi" w:hAnsiTheme="minorHAnsi"/>
                <w:sz w:val="22"/>
                <w:szCs w:val="22"/>
              </w:rPr>
              <w:t>Math Benchmark Kit</w:t>
            </w:r>
          </w:p>
          <w:p w:rsidR="009E5A17" w:rsidRPr="008D225B" w:rsidRDefault="00EE56AE" w:rsidP="00EE56AE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Build capacity of staff</w:t>
            </w:r>
            <w:r w:rsidR="009E5A17" w:rsidRPr="008D225B">
              <w:rPr>
                <w:rFonts w:asciiTheme="minorHAnsi" w:hAnsiTheme="minorHAnsi"/>
                <w:sz w:val="22"/>
                <w:szCs w:val="22"/>
              </w:rPr>
              <w:t xml:space="preserve"> to differentiate for students’ needs</w:t>
            </w:r>
          </w:p>
          <w:p w:rsidR="009E5A17" w:rsidRPr="008D225B" w:rsidRDefault="009E5A17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Development of a Collaborative Response Model</w:t>
            </w:r>
          </w:p>
          <w:p w:rsidR="009E5A17" w:rsidRPr="008D225B" w:rsidRDefault="009E5A17" w:rsidP="00EE56AE">
            <w:pPr>
              <w:pStyle w:val="p1"/>
              <w:numPr>
                <w:ilvl w:val="2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Collaborative Team Meetings</w:t>
            </w:r>
          </w:p>
          <w:p w:rsidR="009E5A17" w:rsidRPr="008D225B" w:rsidRDefault="009E5A17" w:rsidP="00EE56AE">
            <w:pPr>
              <w:pStyle w:val="p1"/>
              <w:numPr>
                <w:ilvl w:val="2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Pyramids of Intervention</w:t>
            </w:r>
          </w:p>
          <w:p w:rsidR="009E5A17" w:rsidRDefault="009E5A17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Professional Development: Classroom Strategies based upon benchmarking data</w:t>
            </w:r>
          </w:p>
          <w:p w:rsidR="00D434B2" w:rsidRDefault="00D434B2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Consultant to provide coaching and professional development for teachers</w:t>
            </w:r>
          </w:p>
          <w:p w:rsidR="00B3225C" w:rsidRDefault="00B3225C" w:rsidP="00B3225C">
            <w:pPr>
              <w:pStyle w:val="p1"/>
              <w:numPr>
                <w:ilvl w:val="2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Benchmark Tool Kit</w:t>
            </w:r>
          </w:p>
          <w:p w:rsidR="00EE56AE" w:rsidRDefault="00EE56AE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Collaboration time for classified staff with focus on numeracy strategies</w:t>
            </w:r>
          </w:p>
          <w:p w:rsidR="001E4DF4" w:rsidRPr="008D225B" w:rsidRDefault="001E4DF4" w:rsidP="001E4DF4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Math Equals Kit</w:t>
            </w:r>
          </w:p>
          <w:p w:rsidR="001E4DF4" w:rsidRDefault="001E4DF4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Software such as prodigy and other iPad apps</w:t>
            </w:r>
          </w:p>
          <w:p w:rsidR="00D434B2" w:rsidRDefault="00783B50" w:rsidP="00EE56AE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Intentional focus on basic computat</w:t>
            </w:r>
            <w:r w:rsidR="00D434B2">
              <w:rPr>
                <w:rFonts w:asciiTheme="minorHAnsi" w:hAnsiTheme="minorHAnsi"/>
                <w:sz w:val="22"/>
                <w:szCs w:val="22"/>
              </w:rPr>
              <w:t>ional strategies to mastery</w:t>
            </w:r>
          </w:p>
          <w:p w:rsidR="009E5A17" w:rsidRPr="008D225B" w:rsidRDefault="00D434B2" w:rsidP="00EE56AE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Intentional focus on </w:t>
            </w:r>
            <w:r w:rsidR="00783B50" w:rsidRPr="008D225B">
              <w:rPr>
                <w:rFonts w:asciiTheme="minorHAnsi" w:hAnsiTheme="minorHAnsi"/>
                <w:sz w:val="22"/>
                <w:szCs w:val="22"/>
              </w:rPr>
              <w:t>math vocabulary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(numeracy rich environments)</w:t>
            </w:r>
          </w:p>
          <w:p w:rsidR="008635BE" w:rsidRPr="008D225B" w:rsidRDefault="002A0464" w:rsidP="00EE56AE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Family Math Night and teacher Professional Development with </w:t>
            </w:r>
            <w:r w:rsidR="008635BE" w:rsidRPr="008D225B">
              <w:rPr>
                <w:rFonts w:asciiTheme="minorHAnsi" w:hAnsiTheme="minorHAnsi"/>
                <w:sz w:val="22"/>
                <w:szCs w:val="22"/>
              </w:rPr>
              <w:t>Box Cars &amp; One-eyed Jacks</w:t>
            </w:r>
          </w:p>
          <w:p w:rsidR="00CB3C44" w:rsidRPr="008D225B" w:rsidRDefault="00CB3C44" w:rsidP="00EE56AE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Math Buddies – school wide scheduled opportunities for older “buddies” to work with younger students and teach them math games to reinforce basic skills</w:t>
            </w:r>
          </w:p>
          <w:p w:rsidR="00474102" w:rsidRPr="003636EE" w:rsidRDefault="00474102" w:rsidP="008F343D">
            <w:pPr>
              <w:ind w:left="0"/>
              <w:rPr>
                <w:rFonts w:cstheme="minorHAnsi"/>
                <w:b/>
              </w:rPr>
            </w:pPr>
          </w:p>
          <w:p w:rsidR="00474102" w:rsidRPr="003636EE" w:rsidRDefault="00474102" w:rsidP="008F343D">
            <w:pPr>
              <w:ind w:left="0"/>
              <w:rPr>
                <w:rFonts w:cstheme="minorHAnsi"/>
                <w:b/>
              </w:rPr>
            </w:pPr>
            <w:r w:rsidRPr="003636EE">
              <w:rPr>
                <w:rFonts w:cstheme="minorHAnsi"/>
                <w:b/>
              </w:rPr>
              <w:t xml:space="preserve">Performance Measures: </w:t>
            </w:r>
          </w:p>
          <w:p w:rsidR="009E5A17" w:rsidRPr="008D225B" w:rsidRDefault="001E4DF4" w:rsidP="00EE56AE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Results:</w:t>
            </w:r>
          </w:p>
          <w:p w:rsidR="009E5A17" w:rsidRPr="008D225B" w:rsidRDefault="009E5A17" w:rsidP="001E4DF4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MIPI, Math Benchmarking Kit</w:t>
            </w:r>
          </w:p>
          <w:p w:rsidR="009E5A17" w:rsidRPr="002A0464" w:rsidRDefault="009E5A17" w:rsidP="00EE56AE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2A0464">
              <w:rPr>
                <w:rFonts w:asciiTheme="minorHAnsi" w:hAnsiTheme="minorHAnsi"/>
                <w:sz w:val="22"/>
                <w:szCs w:val="22"/>
              </w:rPr>
              <w:t>PAT Scores</w:t>
            </w:r>
            <w:r w:rsidR="0065393C" w:rsidRPr="002A046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E5A17" w:rsidRPr="002A0464" w:rsidRDefault="0065393C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2A0464">
              <w:rPr>
                <w:rFonts w:asciiTheme="minorHAnsi" w:hAnsiTheme="minorHAnsi"/>
                <w:sz w:val="22"/>
                <w:szCs w:val="22"/>
              </w:rPr>
              <w:t>I</w:t>
            </w:r>
            <w:r w:rsidR="009E5A17" w:rsidRPr="002A0464">
              <w:rPr>
                <w:rFonts w:asciiTheme="minorHAnsi" w:hAnsiTheme="minorHAnsi"/>
                <w:sz w:val="22"/>
                <w:szCs w:val="22"/>
              </w:rPr>
              <w:t>mprovement in overall student achievement on</w:t>
            </w:r>
            <w:r w:rsidR="001E4DF4">
              <w:rPr>
                <w:rFonts w:asciiTheme="minorHAnsi" w:hAnsiTheme="minorHAnsi"/>
                <w:sz w:val="22"/>
                <w:szCs w:val="22"/>
              </w:rPr>
              <w:t xml:space="preserve"> Math Provincial Achievement Tests</w:t>
            </w:r>
          </w:p>
          <w:p w:rsidR="0065393C" w:rsidRPr="002A0464" w:rsidRDefault="0065393C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2A0464">
              <w:rPr>
                <w:rFonts w:asciiTheme="minorHAnsi" w:hAnsiTheme="minorHAnsi"/>
                <w:sz w:val="22"/>
                <w:szCs w:val="22"/>
              </w:rPr>
              <w:t>Increase in achievement on High Level of Complexity questions</w:t>
            </w:r>
          </w:p>
          <w:p w:rsidR="0065393C" w:rsidRPr="002A0464" w:rsidRDefault="002A0464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2A0464">
              <w:rPr>
                <w:rFonts w:asciiTheme="minorHAnsi" w:hAnsiTheme="minorHAnsi"/>
                <w:sz w:val="22"/>
                <w:szCs w:val="22"/>
              </w:rPr>
              <w:t>Percentage of students achieving acceptable standard on Part A above provincial average</w:t>
            </w:r>
          </w:p>
          <w:p w:rsidR="0065393C" w:rsidRPr="002A0464" w:rsidRDefault="0065393C" w:rsidP="00EE56AE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2A0464">
              <w:rPr>
                <w:rFonts w:asciiTheme="minorHAnsi" w:hAnsiTheme="minorHAnsi"/>
                <w:sz w:val="22"/>
                <w:szCs w:val="22"/>
              </w:rPr>
              <w:t>EIPS Parent Survey</w:t>
            </w:r>
          </w:p>
          <w:p w:rsidR="0065393C" w:rsidRPr="002A0464" w:rsidRDefault="002A0464" w:rsidP="00EE56AE">
            <w:pPr>
              <w:pStyle w:val="p1"/>
              <w:numPr>
                <w:ilvl w:val="1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5% i</w:t>
            </w:r>
            <w:r w:rsidR="0065393C" w:rsidRPr="002A0464">
              <w:rPr>
                <w:rFonts w:asciiTheme="minorHAnsi" w:hAnsiTheme="minorHAnsi"/>
                <w:sz w:val="22"/>
                <w:szCs w:val="22"/>
              </w:rPr>
              <w:t xml:space="preserve">ncrease in parents belief that their child has </w:t>
            </w:r>
            <w:r>
              <w:rPr>
                <w:rFonts w:asciiTheme="minorHAnsi" w:hAnsiTheme="minorHAnsi"/>
                <w:sz w:val="22"/>
                <w:szCs w:val="22"/>
              </w:rPr>
              <w:t>shown growth</w:t>
            </w:r>
            <w:r w:rsidR="0065393C" w:rsidRPr="002A0464">
              <w:rPr>
                <w:rFonts w:asciiTheme="minorHAnsi" w:hAnsiTheme="minorHAnsi"/>
                <w:sz w:val="22"/>
                <w:szCs w:val="22"/>
              </w:rPr>
              <w:t xml:space="preserve"> their numeracy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74102" w:rsidRPr="003636EE" w:rsidRDefault="00474102" w:rsidP="0065393C">
            <w:pPr>
              <w:pStyle w:val="p1"/>
              <w:ind w:left="360"/>
              <w:rPr>
                <w:rFonts w:cstheme="minorHAnsi"/>
                <w:b/>
                <w:u w:val="single"/>
              </w:rPr>
            </w:pPr>
          </w:p>
        </w:tc>
      </w:tr>
      <w:tr w:rsidR="00474102" w:rsidRPr="003636EE" w:rsidTr="00320531">
        <w:tc>
          <w:tcPr>
            <w:tcW w:w="9350" w:type="dxa"/>
          </w:tcPr>
          <w:p w:rsidR="00474102" w:rsidRPr="003636EE" w:rsidRDefault="00474102" w:rsidP="008F343D">
            <w:pPr>
              <w:ind w:left="0"/>
              <w:rPr>
                <w:rFonts w:cstheme="minorHAnsi"/>
                <w:b/>
              </w:rPr>
            </w:pPr>
            <w:r w:rsidRPr="003636EE">
              <w:rPr>
                <w:rFonts w:cstheme="minorHAnsi"/>
                <w:b/>
                <w:u w:val="single"/>
              </w:rPr>
              <w:t>School Goal 3:</w:t>
            </w:r>
            <w:r w:rsidRPr="003636EE">
              <w:rPr>
                <w:rFonts w:cstheme="minorHAnsi"/>
                <w:b/>
              </w:rPr>
              <w:tab/>
            </w:r>
          </w:p>
          <w:p w:rsidR="00BC6249" w:rsidRPr="002A0464" w:rsidRDefault="002A0464" w:rsidP="008F343D">
            <w:pPr>
              <w:ind w:left="0"/>
              <w:rPr>
                <w:rFonts w:cstheme="minorHAnsi"/>
                <w:u w:val="single"/>
              </w:rPr>
            </w:pPr>
            <w:r w:rsidRPr="002A0464">
              <w:rPr>
                <w:rFonts w:cstheme="minorHAnsi"/>
              </w:rPr>
              <w:t>Students will be better prepared for lifelong learning, the world of work and citizenship</w:t>
            </w:r>
            <w:r>
              <w:rPr>
                <w:rFonts w:cstheme="minorHAnsi"/>
              </w:rPr>
              <w:t>.</w:t>
            </w:r>
            <w:r w:rsidRPr="002A0464">
              <w:rPr>
                <w:rFonts w:cstheme="minorHAnsi"/>
                <w:u w:val="single"/>
              </w:rPr>
              <w:t xml:space="preserve"> </w:t>
            </w:r>
          </w:p>
          <w:p w:rsidR="002A0464" w:rsidRPr="003636EE" w:rsidRDefault="002A0464" w:rsidP="008F343D">
            <w:pPr>
              <w:ind w:left="0"/>
              <w:rPr>
                <w:rFonts w:cstheme="minorHAnsi"/>
                <w:b/>
                <w:u w:val="single"/>
              </w:rPr>
            </w:pPr>
          </w:p>
          <w:p w:rsidR="00474102" w:rsidRPr="003636EE" w:rsidRDefault="00474102" w:rsidP="008F343D">
            <w:pPr>
              <w:ind w:left="0"/>
              <w:rPr>
                <w:rFonts w:cstheme="minorHAnsi"/>
                <w:b/>
                <w:u w:val="single"/>
              </w:rPr>
            </w:pPr>
            <w:r w:rsidRPr="003636EE">
              <w:rPr>
                <w:rFonts w:cstheme="minorHAnsi"/>
                <w:b/>
                <w:u w:val="single"/>
              </w:rPr>
              <w:t xml:space="preserve">Division Outcome: </w:t>
            </w:r>
          </w:p>
          <w:p w:rsidR="00BC6249" w:rsidRPr="003636EE" w:rsidRDefault="00BC6249" w:rsidP="00BC6249">
            <w:pPr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Priority 2, </w:t>
            </w:r>
            <w:r w:rsidRPr="003636EE">
              <w:rPr>
                <w:rFonts w:cstheme="minorHAnsi"/>
                <w:b/>
              </w:rPr>
              <w:t>GOAL 1:  A FOCUS ON WELLBEING INCLUDING STUDENT CITIZENSHIP AND STAFF ENGAGEMENT</w:t>
            </w:r>
          </w:p>
          <w:p w:rsidR="00BC6249" w:rsidRPr="003636EE" w:rsidRDefault="00BC6249" w:rsidP="00BC6249">
            <w:pPr>
              <w:ind w:left="0"/>
              <w:rPr>
                <w:rFonts w:cstheme="minorHAnsi"/>
                <w:b/>
              </w:rPr>
            </w:pPr>
            <w:r w:rsidRPr="003636EE">
              <w:rPr>
                <w:rFonts w:cstheme="minorHAnsi"/>
              </w:rPr>
              <w:t>Outcome: Our learning and working environments are welcoming, caring, respectful, and safe</w:t>
            </w:r>
            <w:r w:rsidRPr="003636EE">
              <w:rPr>
                <w:rFonts w:cstheme="minorHAnsi"/>
                <w:b/>
              </w:rPr>
              <w:t>.</w:t>
            </w:r>
          </w:p>
          <w:p w:rsidR="00474102" w:rsidRPr="003636EE" w:rsidRDefault="00474102" w:rsidP="008F343D">
            <w:pPr>
              <w:ind w:left="0"/>
              <w:rPr>
                <w:rFonts w:cstheme="minorHAnsi"/>
              </w:rPr>
            </w:pPr>
          </w:p>
          <w:p w:rsidR="00474102" w:rsidRPr="003636EE" w:rsidRDefault="00474102" w:rsidP="008F343D">
            <w:pPr>
              <w:ind w:left="0"/>
              <w:rPr>
                <w:rFonts w:cstheme="minorHAnsi"/>
                <w:b/>
              </w:rPr>
            </w:pPr>
            <w:r w:rsidRPr="003636EE">
              <w:rPr>
                <w:rFonts w:cstheme="minorHAnsi"/>
                <w:b/>
              </w:rPr>
              <w:t xml:space="preserve">Strategies: </w:t>
            </w:r>
          </w:p>
          <w:p w:rsidR="00F4133C" w:rsidRPr="008D225B" w:rsidRDefault="00F4133C" w:rsidP="0082598C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Leader In Me</w:t>
            </w:r>
            <w:r w:rsidR="002815C3" w:rsidRPr="008D225B">
              <w:rPr>
                <w:rFonts w:asciiTheme="minorHAnsi" w:hAnsiTheme="minorHAnsi"/>
                <w:sz w:val="22"/>
                <w:szCs w:val="22"/>
              </w:rPr>
              <w:t>: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 xml:space="preserve"> leadership oppor</w:t>
            </w:r>
            <w:r w:rsidR="002815C3" w:rsidRPr="008D225B">
              <w:rPr>
                <w:rFonts w:asciiTheme="minorHAnsi" w:hAnsiTheme="minorHAnsi"/>
                <w:sz w:val="22"/>
                <w:szCs w:val="22"/>
              </w:rPr>
              <w:t>tunities for students, under the umbrella of Student Lighthouse T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>eam</w:t>
            </w:r>
          </w:p>
          <w:p w:rsidR="002815C3" w:rsidRPr="008D225B" w:rsidRDefault="002815C3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Focus on leadership opportunities within the school</w:t>
            </w:r>
          </w:p>
          <w:p w:rsidR="00CB3C44" w:rsidRDefault="002815C3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L</w:t>
            </w:r>
            <w:r w:rsidR="00CB3C44" w:rsidRPr="008D225B">
              <w:rPr>
                <w:rFonts w:asciiTheme="minorHAnsi" w:hAnsiTheme="minorHAnsi"/>
                <w:sz w:val="22"/>
                <w:szCs w:val="22"/>
              </w:rPr>
              <w:t>ocal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 xml:space="preserve"> humanitarianism a priority</w:t>
            </w:r>
          </w:p>
          <w:p w:rsidR="00EE56AE" w:rsidRDefault="00EE56AE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 2 We Organization &amp; We Day Delegation</w:t>
            </w:r>
          </w:p>
          <w:p w:rsidR="004562A4" w:rsidRPr="00EE56AE" w:rsidRDefault="004562A4" w:rsidP="004562A4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EE56AE">
              <w:rPr>
                <w:rFonts w:asciiTheme="minorHAnsi" w:hAnsiTheme="minorHAnsi"/>
                <w:sz w:val="22"/>
                <w:szCs w:val="22"/>
              </w:rPr>
              <w:t>Recognition of student achievements and contributions to school culture through</w:t>
            </w:r>
          </w:p>
          <w:p w:rsidR="004562A4" w:rsidRPr="008D225B" w:rsidRDefault="004562A4" w:rsidP="004562A4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awards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 xml:space="preserve"> at assemblies (academics, leadership, diligence and music)</w:t>
            </w:r>
          </w:p>
          <w:p w:rsidR="004562A4" w:rsidRPr="004562A4" w:rsidRDefault="004562A4" w:rsidP="004562A4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Wowzer a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>wards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focused on the 7 Habits</w:t>
            </w:r>
          </w:p>
          <w:p w:rsidR="00CB3C44" w:rsidRPr="001E4DF4" w:rsidRDefault="001E4DF4" w:rsidP="0082598C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E4DF4">
              <w:rPr>
                <w:rFonts w:asciiTheme="minorHAnsi" w:hAnsiTheme="minorHAnsi"/>
                <w:sz w:val="22"/>
                <w:szCs w:val="22"/>
              </w:rPr>
              <w:t>Girl CODE (Community, Optimism, Diversity, Empowerment) – teacher-led group</w:t>
            </w:r>
          </w:p>
          <w:p w:rsidR="00CB3C44" w:rsidRDefault="002A0464" w:rsidP="0082598C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2A0464">
              <w:rPr>
                <w:rFonts w:asciiTheme="minorHAnsi" w:hAnsiTheme="minorHAnsi"/>
                <w:sz w:val="22"/>
                <w:szCs w:val="22"/>
              </w:rPr>
              <w:t>Counsellor-led social group skills focused on friendship, community and self-regulation</w:t>
            </w:r>
          </w:p>
          <w:p w:rsidR="004562A4" w:rsidRPr="008D225B" w:rsidRDefault="004562A4" w:rsidP="004562A4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Continue to work closely with our parent stakeholders to support and enhance our parent engagement levels</w:t>
            </w:r>
          </w:p>
          <w:p w:rsidR="004562A4" w:rsidRPr="008D225B" w:rsidRDefault="004562A4" w:rsidP="004562A4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D225B">
              <w:rPr>
                <w:rFonts w:asciiTheme="minorHAnsi" w:hAnsiTheme="minorHAnsi"/>
                <w:sz w:val="22"/>
                <w:szCs w:val="22"/>
              </w:rPr>
              <w:t>Wee</w:t>
            </w:r>
            <w:proofErr w:type="spellEnd"/>
            <w:r w:rsidRPr="008D225B">
              <w:rPr>
                <w:rFonts w:asciiTheme="minorHAnsi" w:hAnsiTheme="minorHAnsi"/>
                <w:sz w:val="22"/>
                <w:szCs w:val="22"/>
              </w:rPr>
              <w:t xml:space="preserve"> Rea</w:t>
            </w:r>
            <w:r w:rsidR="00AE1904">
              <w:rPr>
                <w:rFonts w:asciiTheme="minorHAnsi" w:hAnsiTheme="minorHAnsi"/>
                <w:sz w:val="22"/>
                <w:szCs w:val="22"/>
              </w:rPr>
              <w:t>d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 xml:space="preserve"> Program</w:t>
            </w:r>
          </w:p>
          <w:p w:rsidR="004562A4" w:rsidRPr="008D225B" w:rsidRDefault="004562A4" w:rsidP="004562A4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Approach the local senior’s home to develop ongoing, mutually beneficial relationships</w:t>
            </w:r>
          </w:p>
          <w:p w:rsidR="004562A4" w:rsidRPr="004562A4" w:rsidRDefault="004562A4" w:rsidP="004562A4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 xml:space="preserve">Use of and support from outside resources including: Fire Safety, Saffron Centre, </w:t>
            </w:r>
            <w:r w:rsidR="00CB37A5">
              <w:rPr>
                <w:rFonts w:asciiTheme="minorHAnsi" w:hAnsiTheme="minorHAnsi"/>
                <w:sz w:val="22"/>
                <w:szCs w:val="22"/>
              </w:rPr>
              <w:t>Drug Abuse Resistance Training (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>DARE</w:t>
            </w:r>
            <w:r w:rsidR="00CB37A5">
              <w:rPr>
                <w:rFonts w:asciiTheme="minorHAnsi" w:hAnsiTheme="minorHAnsi"/>
                <w:sz w:val="22"/>
                <w:szCs w:val="22"/>
              </w:rPr>
              <w:t>)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 xml:space="preserve"> program,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Academy of Tobacco Prevention</w:t>
            </w:r>
          </w:p>
          <w:p w:rsidR="00EE56AE" w:rsidRPr="008D225B" w:rsidRDefault="00EE56AE" w:rsidP="0082598C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Implementation of First Nations, M</w:t>
            </w:r>
            <w:r w:rsidR="00CB37A5">
              <w:rPr>
                <w:rFonts w:asciiTheme="minorHAnsi" w:hAnsiTheme="minorHAnsi"/>
                <w:sz w:val="22"/>
                <w:szCs w:val="22"/>
              </w:rPr>
              <w:t>é</w:t>
            </w:r>
            <w:r w:rsidRPr="008D225B">
              <w:rPr>
                <w:rFonts w:asciiTheme="minorHAnsi" w:hAnsiTheme="minorHAnsi"/>
                <w:sz w:val="22"/>
                <w:szCs w:val="22"/>
              </w:rPr>
              <w:t>tis and Inuit projects throughout the school to promote acceptance of diversity within our student population</w:t>
            </w:r>
          </w:p>
          <w:p w:rsidR="00EE56AE" w:rsidRDefault="00EE56AE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lastRenderedPageBreak/>
              <w:t>Orange Shirt Day</w:t>
            </w:r>
          </w:p>
          <w:p w:rsidR="004016DC" w:rsidRPr="004016DC" w:rsidRDefault="004016DC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Shirley Hill Pow Wow and Hoop Dancing Workshops</w:t>
            </w:r>
          </w:p>
          <w:p w:rsidR="00EE56AE" w:rsidRPr="008D225B" w:rsidRDefault="00EE56AE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Moose Hide Campaign</w:t>
            </w:r>
          </w:p>
          <w:p w:rsidR="00EE56AE" w:rsidRPr="008D225B" w:rsidRDefault="00EE56AE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Blanket Exercise for Grade 6 students</w:t>
            </w:r>
          </w:p>
          <w:p w:rsidR="004016DC" w:rsidRPr="004016DC" w:rsidRDefault="004016DC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16DC">
              <w:rPr>
                <w:rFonts w:asciiTheme="minorHAnsi" w:hAnsiTheme="minorHAnsi"/>
                <w:sz w:val="22"/>
                <w:szCs w:val="22"/>
              </w:rPr>
              <w:t>Cabane</w:t>
            </w:r>
            <w:proofErr w:type="spellEnd"/>
            <w:r w:rsidRPr="004016DC">
              <w:rPr>
                <w:rFonts w:asciiTheme="minorHAnsi" w:hAnsiTheme="minorHAnsi"/>
                <w:sz w:val="22"/>
                <w:szCs w:val="22"/>
              </w:rPr>
              <w:t xml:space="preserve"> Sucre</w:t>
            </w:r>
          </w:p>
          <w:p w:rsidR="004016DC" w:rsidRPr="004016DC" w:rsidRDefault="004016DC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4016DC">
              <w:rPr>
                <w:rFonts w:asciiTheme="minorHAnsi" w:hAnsiTheme="minorHAnsi"/>
                <w:sz w:val="22"/>
                <w:szCs w:val="22"/>
              </w:rPr>
              <w:t>Metis Jigging</w:t>
            </w:r>
          </w:p>
          <w:p w:rsidR="004016DC" w:rsidRPr="004016DC" w:rsidRDefault="004016DC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4016DC">
              <w:rPr>
                <w:rFonts w:asciiTheme="minorHAnsi" w:hAnsiTheme="minorHAnsi"/>
                <w:sz w:val="22"/>
                <w:szCs w:val="22"/>
              </w:rPr>
              <w:t>Metis Fiddlers</w:t>
            </w:r>
          </w:p>
          <w:p w:rsidR="00EE56AE" w:rsidRDefault="00EE56AE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EE56AE">
              <w:rPr>
                <w:rFonts w:asciiTheme="minorHAnsi" w:hAnsiTheme="minorHAnsi"/>
                <w:sz w:val="22"/>
                <w:szCs w:val="22"/>
              </w:rPr>
              <w:t>Bear Witness Day</w:t>
            </w:r>
          </w:p>
          <w:p w:rsidR="00EE56AE" w:rsidRDefault="00EE56AE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National Indigenous Peoples’ Day</w:t>
            </w:r>
          </w:p>
          <w:p w:rsidR="00EE56AE" w:rsidRPr="008D225B" w:rsidRDefault="004016DC" w:rsidP="0082598C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E56AE" w:rsidRPr="008D225B">
              <w:rPr>
                <w:rFonts w:asciiTheme="minorHAnsi" w:hAnsiTheme="minorHAnsi"/>
                <w:sz w:val="22"/>
                <w:szCs w:val="22"/>
              </w:rPr>
              <w:t>taff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will</w:t>
            </w:r>
            <w:r w:rsidR="00EE56AE" w:rsidRPr="008D225B">
              <w:rPr>
                <w:rFonts w:asciiTheme="minorHAnsi" w:hAnsiTheme="minorHAnsi"/>
                <w:sz w:val="22"/>
                <w:szCs w:val="22"/>
              </w:rPr>
              <w:t xml:space="preserve"> develop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greater understanding of</w:t>
            </w:r>
            <w:r w:rsidR="00EE56AE" w:rsidRPr="008D225B">
              <w:rPr>
                <w:rFonts w:asciiTheme="minorHAnsi" w:hAnsiTheme="minorHAnsi"/>
                <w:sz w:val="22"/>
                <w:szCs w:val="22"/>
              </w:rPr>
              <w:t xml:space="preserve"> foundational knowledge about First Nations, Metis, and Inuit culture and history</w:t>
            </w:r>
          </w:p>
          <w:p w:rsidR="004016DC" w:rsidRDefault="004016DC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Continuation of work with Elder Bert </w:t>
            </w:r>
          </w:p>
          <w:p w:rsidR="00EE56AE" w:rsidRDefault="00EE56AE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Staff retreat to Metis Crossing</w:t>
            </w:r>
          </w:p>
          <w:p w:rsidR="00B3225C" w:rsidRDefault="00B3225C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 Development at staff meetings</w:t>
            </w:r>
          </w:p>
          <w:p w:rsidR="004562A4" w:rsidRPr="008D225B" w:rsidRDefault="004562A4" w:rsidP="004562A4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Continuation of “Buddy Bench” initiative</w:t>
            </w:r>
          </w:p>
          <w:p w:rsidR="004562A4" w:rsidRPr="008D225B" w:rsidRDefault="004562A4" w:rsidP="004562A4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Intentional teaching about buddy bench</w:t>
            </w:r>
          </w:p>
          <w:p w:rsidR="004562A4" w:rsidRPr="004562A4" w:rsidRDefault="004562A4" w:rsidP="004562A4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Creation of a video for students to be played at assemblies</w:t>
            </w:r>
          </w:p>
          <w:p w:rsidR="00474102" w:rsidRPr="003636EE" w:rsidRDefault="00474102" w:rsidP="008F343D">
            <w:pPr>
              <w:ind w:left="0"/>
              <w:rPr>
                <w:rFonts w:cstheme="minorHAnsi"/>
                <w:b/>
              </w:rPr>
            </w:pPr>
          </w:p>
          <w:p w:rsidR="00474102" w:rsidRPr="003636EE" w:rsidRDefault="00474102" w:rsidP="008F343D">
            <w:pPr>
              <w:ind w:left="0"/>
              <w:rPr>
                <w:rFonts w:cstheme="minorHAnsi"/>
                <w:b/>
              </w:rPr>
            </w:pPr>
            <w:r w:rsidRPr="003636EE">
              <w:rPr>
                <w:rFonts w:cstheme="minorHAnsi"/>
                <w:b/>
              </w:rPr>
              <w:t>Performance Measures:</w:t>
            </w:r>
          </w:p>
          <w:p w:rsidR="0082598C" w:rsidRPr="0082598C" w:rsidRDefault="0082598C" w:rsidP="0082598C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2598C">
              <w:rPr>
                <w:rFonts w:asciiTheme="minorHAnsi" w:hAnsiTheme="minorHAnsi"/>
                <w:sz w:val="22"/>
                <w:szCs w:val="22"/>
              </w:rPr>
              <w:t>Accountability Pillar Survey:</w:t>
            </w:r>
          </w:p>
          <w:p w:rsidR="0082598C" w:rsidRPr="0082598C" w:rsidRDefault="0082598C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82598C">
              <w:rPr>
                <w:rFonts w:asciiTheme="minorHAnsi" w:hAnsiTheme="minorHAnsi"/>
                <w:sz w:val="22"/>
                <w:szCs w:val="22"/>
              </w:rPr>
              <w:t>% increase in work preparation scores compared to three year average</w:t>
            </w:r>
          </w:p>
          <w:p w:rsidR="0082598C" w:rsidRPr="0082598C" w:rsidRDefault="0082598C" w:rsidP="0082598C">
            <w:pPr>
              <w:pStyle w:val="p1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82598C">
              <w:rPr>
                <w:rFonts w:asciiTheme="minorHAnsi" w:hAnsiTheme="minorHAnsi"/>
                <w:sz w:val="22"/>
                <w:szCs w:val="22"/>
              </w:rPr>
              <w:t>% increase in citizenship scores compared to three year average</w:t>
            </w:r>
          </w:p>
          <w:p w:rsidR="00F4133C" w:rsidRDefault="0082598C" w:rsidP="0082598C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EIPS p</w:t>
            </w:r>
            <w:r w:rsidR="00F4133C" w:rsidRPr="008D225B">
              <w:rPr>
                <w:rFonts w:asciiTheme="minorHAnsi" w:hAnsiTheme="minorHAnsi"/>
                <w:sz w:val="22"/>
                <w:szCs w:val="22"/>
              </w:rPr>
              <w:t>ar</w:t>
            </w:r>
            <w:r>
              <w:rPr>
                <w:rFonts w:asciiTheme="minorHAnsi" w:hAnsiTheme="minorHAnsi"/>
                <w:sz w:val="22"/>
                <w:szCs w:val="22"/>
              </w:rPr>
              <w:t>ent survey:</w:t>
            </w:r>
          </w:p>
          <w:p w:rsidR="0082598C" w:rsidRDefault="0082598C" w:rsidP="0082598C">
            <w:pPr>
              <w:pStyle w:val="Default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 increase in percentage of parents who agree that their child is being taught the knowledge, skills and attitudes necessary to be successful in life</w:t>
            </w:r>
          </w:p>
          <w:p w:rsidR="0082598C" w:rsidRPr="0082598C" w:rsidRDefault="0082598C" w:rsidP="0082598C">
            <w:pPr>
              <w:pStyle w:val="Default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5% increase in the percentage of parents who agree/strongly agree that the rights and </w:t>
            </w:r>
            <w:r w:rsidRPr="0082598C">
              <w:rPr>
                <w:sz w:val="22"/>
                <w:szCs w:val="22"/>
              </w:rPr>
              <w:t xml:space="preserve">responsibilities of citizenship are reinforced at their child’s school </w:t>
            </w:r>
          </w:p>
          <w:p w:rsidR="0082598C" w:rsidRPr="0082598C" w:rsidRDefault="0082598C" w:rsidP="0082598C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2598C">
              <w:rPr>
                <w:rFonts w:asciiTheme="minorHAnsi" w:hAnsiTheme="minorHAnsi"/>
                <w:sz w:val="22"/>
                <w:szCs w:val="22"/>
              </w:rPr>
              <w:t>Increase in the number of student leadership opportunities and clubs/activities</w:t>
            </w:r>
          </w:p>
          <w:p w:rsidR="0065393C" w:rsidRPr="0065393C" w:rsidRDefault="0065393C" w:rsidP="0082598C">
            <w:pPr>
              <w:pStyle w:val="p1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8D225B">
              <w:rPr>
                <w:rFonts w:asciiTheme="minorHAnsi" w:hAnsiTheme="minorHAnsi"/>
                <w:sz w:val="22"/>
                <w:szCs w:val="22"/>
              </w:rPr>
              <w:t>Wowzer Tracking (Positive Referrals) compared to 2017-18 year</w:t>
            </w:r>
          </w:p>
          <w:p w:rsidR="00474102" w:rsidRPr="003636EE" w:rsidRDefault="00474102" w:rsidP="008F343D">
            <w:pPr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791574" w:rsidRPr="00474102" w:rsidRDefault="00791574" w:rsidP="008F343D">
      <w:pPr>
        <w:spacing w:after="0"/>
        <w:ind w:left="0"/>
        <w:rPr>
          <w:rFonts w:cstheme="minorHAnsi"/>
          <w:b/>
          <w:sz w:val="24"/>
        </w:rPr>
      </w:pPr>
    </w:p>
    <w:p w:rsidR="00320531" w:rsidRDefault="00C319F5" w:rsidP="008F343D">
      <w:pPr>
        <w:spacing w:after="0"/>
        <w:ind w:left="0"/>
        <w:rPr>
          <w:rFonts w:cstheme="minorHAnsi"/>
          <w:b/>
          <w:sz w:val="24"/>
        </w:rPr>
      </w:pPr>
      <w:r w:rsidRPr="00320531">
        <w:rPr>
          <w:rFonts w:cstheme="minorHAnsi"/>
          <w:b/>
          <w:sz w:val="24"/>
        </w:rPr>
        <w:t xml:space="preserve">SECTION FIVE:  Summary of Performance Measures </w:t>
      </w:r>
    </w:p>
    <w:p w:rsidR="008F343D" w:rsidRPr="008F343D" w:rsidRDefault="008F343D" w:rsidP="008F343D">
      <w:pPr>
        <w:spacing w:after="0"/>
        <w:ind w:left="0"/>
        <w:rPr>
          <w:rFonts w:cstheme="minorHAnsi"/>
          <w:b/>
          <w:sz w:val="24"/>
        </w:rPr>
      </w:pPr>
    </w:p>
    <w:p w:rsidR="00C319F5" w:rsidRPr="00320531" w:rsidRDefault="00C319F5" w:rsidP="008F343D">
      <w:pPr>
        <w:spacing w:after="0"/>
        <w:ind w:left="0"/>
        <w:rPr>
          <w:rFonts w:cstheme="minorHAnsi"/>
        </w:rPr>
      </w:pPr>
      <w:r w:rsidRPr="00320531">
        <w:rPr>
          <w:rFonts w:cstheme="minorHAnsi"/>
        </w:rPr>
        <w:t xml:space="preserve">Student Learning Measures </w:t>
      </w:r>
    </w:p>
    <w:tbl>
      <w:tblPr>
        <w:tblStyle w:val="LightGrid-Accent31"/>
        <w:tblW w:w="4861" w:type="pct"/>
        <w:tblLayout w:type="fixed"/>
        <w:tblLook w:val="04A0" w:firstRow="1" w:lastRow="0" w:firstColumn="1" w:lastColumn="0" w:noHBand="0" w:noVBand="1"/>
      </w:tblPr>
      <w:tblGrid>
        <w:gridCol w:w="170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319F5" w:rsidRPr="00320531" w:rsidTr="00456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gridSpan w:val="14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PAT Course by Course Results by Number Enrolled.</w:t>
            </w:r>
          </w:p>
        </w:tc>
      </w:tr>
      <w:tr w:rsidR="00C319F5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gridSpan w:val="2"/>
            <w:vMerge w:val="restart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00" w:type="dxa"/>
            <w:gridSpan w:val="10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Results (in percentages)</w:t>
            </w:r>
          </w:p>
        </w:tc>
        <w:tc>
          <w:tcPr>
            <w:tcW w:w="1080" w:type="dxa"/>
            <w:gridSpan w:val="2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Target</w:t>
            </w:r>
          </w:p>
        </w:tc>
      </w:tr>
      <w:tr w:rsidR="00320531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gridSpan w:val="2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080" w:type="dxa"/>
            <w:gridSpan w:val="2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1080" w:type="dxa"/>
            <w:gridSpan w:val="2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1080" w:type="dxa"/>
            <w:gridSpan w:val="2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1080" w:type="dxa"/>
            <w:gridSpan w:val="2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1080" w:type="dxa"/>
            <w:gridSpan w:val="2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2018</w:t>
            </w:r>
          </w:p>
        </w:tc>
        <w:tc>
          <w:tcPr>
            <w:tcW w:w="1080" w:type="dxa"/>
            <w:gridSpan w:val="2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2019</w:t>
            </w:r>
          </w:p>
        </w:tc>
      </w:tr>
      <w:tr w:rsidR="004562A4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gridSpan w:val="2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</w:t>
            </w:r>
          </w:p>
        </w:tc>
      </w:tr>
      <w:tr w:rsidR="004562A4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 w:val="restart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English Language Arts 6</w:t>
            </w: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26.2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92.9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21.4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21.1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19.2</w:t>
            </w:r>
          </w:p>
        </w:tc>
        <w:tc>
          <w:tcPr>
            <w:tcW w:w="540" w:type="dxa"/>
          </w:tcPr>
          <w:p w:rsidR="00320531" w:rsidRPr="00320531" w:rsidRDefault="00CB1697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90.2</w:t>
            </w:r>
          </w:p>
        </w:tc>
        <w:tc>
          <w:tcPr>
            <w:tcW w:w="540" w:type="dxa"/>
          </w:tcPr>
          <w:p w:rsidR="00320531" w:rsidRPr="00320531" w:rsidRDefault="00CB1697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19.6</w:t>
            </w:r>
          </w:p>
        </w:tc>
        <w:tc>
          <w:tcPr>
            <w:tcW w:w="540" w:type="dxa"/>
          </w:tcPr>
          <w:p w:rsidR="00320531" w:rsidRPr="00320531" w:rsidRDefault="004562A4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92.0</w:t>
            </w:r>
          </w:p>
        </w:tc>
        <w:tc>
          <w:tcPr>
            <w:tcW w:w="540" w:type="dxa"/>
          </w:tcPr>
          <w:p w:rsidR="00320531" w:rsidRPr="00320531" w:rsidRDefault="004562A4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21.0</w:t>
            </w:r>
          </w:p>
        </w:tc>
      </w:tr>
      <w:tr w:rsidR="004562A4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91.1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24.2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25.1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26.1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92.2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24.1</w:t>
            </w:r>
          </w:p>
        </w:tc>
        <w:tc>
          <w:tcPr>
            <w:tcW w:w="540" w:type="dxa"/>
          </w:tcPr>
          <w:p w:rsidR="00320531" w:rsidRPr="00320531" w:rsidRDefault="00B05AC9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94.6</w:t>
            </w:r>
          </w:p>
        </w:tc>
        <w:tc>
          <w:tcPr>
            <w:tcW w:w="540" w:type="dxa"/>
          </w:tcPr>
          <w:p w:rsidR="00320531" w:rsidRPr="00320531" w:rsidRDefault="00B05AC9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26.4</w:t>
            </w: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4562A4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Province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17.6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82.8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19.5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20.4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18.9</w:t>
            </w:r>
          </w:p>
        </w:tc>
        <w:tc>
          <w:tcPr>
            <w:tcW w:w="540" w:type="dxa"/>
          </w:tcPr>
          <w:p w:rsidR="00320531" w:rsidRPr="00320531" w:rsidRDefault="00CB1697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83.5</w:t>
            </w:r>
          </w:p>
        </w:tc>
        <w:tc>
          <w:tcPr>
            <w:tcW w:w="540" w:type="dxa"/>
          </w:tcPr>
          <w:p w:rsidR="00320531" w:rsidRPr="00320531" w:rsidRDefault="00CB1697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17.9</w:t>
            </w: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4562A4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 w:val="restart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French Language Arts 6</w:t>
            </w: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540" w:type="dxa"/>
          </w:tcPr>
          <w:p w:rsidR="00320531" w:rsidRPr="00320531" w:rsidRDefault="00CB1697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n/a</w:t>
            </w:r>
          </w:p>
        </w:tc>
        <w:tc>
          <w:tcPr>
            <w:tcW w:w="540" w:type="dxa"/>
          </w:tcPr>
          <w:p w:rsidR="00320531" w:rsidRPr="00320531" w:rsidRDefault="00CB1697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n/a</w:t>
            </w:r>
          </w:p>
        </w:tc>
        <w:tc>
          <w:tcPr>
            <w:tcW w:w="540" w:type="dxa"/>
          </w:tcPr>
          <w:p w:rsidR="00320531" w:rsidRPr="00320531" w:rsidRDefault="004562A4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n/a</w:t>
            </w:r>
          </w:p>
        </w:tc>
        <w:tc>
          <w:tcPr>
            <w:tcW w:w="540" w:type="dxa"/>
          </w:tcPr>
          <w:p w:rsidR="00320531" w:rsidRPr="00320531" w:rsidRDefault="004562A4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n/a</w:t>
            </w:r>
          </w:p>
        </w:tc>
      </w:tr>
      <w:tr w:rsidR="004562A4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84.8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12.4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93.0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15.0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7.8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90.1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13.9</w:t>
            </w:r>
          </w:p>
        </w:tc>
        <w:tc>
          <w:tcPr>
            <w:tcW w:w="540" w:type="dxa"/>
          </w:tcPr>
          <w:p w:rsidR="00320531" w:rsidRPr="00320531" w:rsidRDefault="00B05AC9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90.5</w:t>
            </w:r>
          </w:p>
        </w:tc>
        <w:tc>
          <w:tcPr>
            <w:tcW w:w="540" w:type="dxa"/>
          </w:tcPr>
          <w:p w:rsidR="00320531" w:rsidRPr="00320531" w:rsidRDefault="00B05AC9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10.8</w:t>
            </w: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4562A4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Province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15.6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13.6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14.2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85.1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13.5</w:t>
            </w:r>
          </w:p>
        </w:tc>
        <w:tc>
          <w:tcPr>
            <w:tcW w:w="540" w:type="dxa"/>
          </w:tcPr>
          <w:p w:rsidR="00320531" w:rsidRPr="00320531" w:rsidRDefault="00B05AC9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85.2</w:t>
            </w:r>
          </w:p>
        </w:tc>
        <w:tc>
          <w:tcPr>
            <w:tcW w:w="540" w:type="dxa"/>
          </w:tcPr>
          <w:p w:rsidR="00320531" w:rsidRPr="00320531" w:rsidRDefault="00B05AC9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12.3</w:t>
            </w: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4562A4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 w:val="restart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Mathematics 6</w:t>
            </w: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86.9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18.0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85.4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17.1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73.7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17.5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86.5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26.9</w:t>
            </w:r>
          </w:p>
        </w:tc>
        <w:tc>
          <w:tcPr>
            <w:tcW w:w="540" w:type="dxa"/>
          </w:tcPr>
          <w:p w:rsidR="00320531" w:rsidRPr="00320531" w:rsidRDefault="009B22E0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86.3</w:t>
            </w:r>
          </w:p>
        </w:tc>
        <w:tc>
          <w:tcPr>
            <w:tcW w:w="540" w:type="dxa"/>
          </w:tcPr>
          <w:p w:rsidR="00320531" w:rsidRPr="00320531" w:rsidRDefault="009B22E0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13.7</w:t>
            </w:r>
          </w:p>
        </w:tc>
        <w:tc>
          <w:tcPr>
            <w:tcW w:w="540" w:type="dxa"/>
          </w:tcPr>
          <w:p w:rsidR="00320531" w:rsidRPr="00320531" w:rsidRDefault="004562A4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88.0</w:t>
            </w:r>
          </w:p>
        </w:tc>
        <w:tc>
          <w:tcPr>
            <w:tcW w:w="540" w:type="dxa"/>
          </w:tcPr>
          <w:p w:rsidR="00320531" w:rsidRPr="00320531" w:rsidRDefault="004562A4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16.0</w:t>
            </w:r>
          </w:p>
        </w:tc>
      </w:tr>
      <w:tr w:rsidR="004562A4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19.1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19.0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16.9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80.7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17.8</w:t>
            </w:r>
          </w:p>
        </w:tc>
        <w:tc>
          <w:tcPr>
            <w:tcW w:w="540" w:type="dxa"/>
          </w:tcPr>
          <w:p w:rsidR="00320531" w:rsidRPr="00320531" w:rsidRDefault="00B05AC9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87.0</w:t>
            </w:r>
          </w:p>
        </w:tc>
        <w:tc>
          <w:tcPr>
            <w:tcW w:w="540" w:type="dxa"/>
          </w:tcPr>
          <w:p w:rsidR="00320531" w:rsidRPr="00320531" w:rsidRDefault="00B05AC9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20.9</w:t>
            </w: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4562A4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Province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73.5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15.4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73.2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14.1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72.2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14.0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69.4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12.6</w:t>
            </w:r>
          </w:p>
        </w:tc>
        <w:tc>
          <w:tcPr>
            <w:tcW w:w="540" w:type="dxa"/>
          </w:tcPr>
          <w:p w:rsidR="00320531" w:rsidRPr="00320531" w:rsidRDefault="009B22E0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71.9</w:t>
            </w:r>
          </w:p>
        </w:tc>
        <w:tc>
          <w:tcPr>
            <w:tcW w:w="540" w:type="dxa"/>
          </w:tcPr>
          <w:p w:rsidR="00320531" w:rsidRPr="00320531" w:rsidRDefault="009B22E0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13.5</w:t>
            </w: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4562A4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 w:val="restart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Science 6</w:t>
            </w: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86.9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44.3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31.7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50.9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94.2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65.4</w:t>
            </w:r>
          </w:p>
        </w:tc>
        <w:tc>
          <w:tcPr>
            <w:tcW w:w="540" w:type="dxa"/>
          </w:tcPr>
          <w:p w:rsidR="00320531" w:rsidRPr="00320531" w:rsidRDefault="008C2F52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90.2</w:t>
            </w:r>
          </w:p>
        </w:tc>
        <w:tc>
          <w:tcPr>
            <w:tcW w:w="540" w:type="dxa"/>
          </w:tcPr>
          <w:p w:rsidR="00320531" w:rsidRPr="00320531" w:rsidRDefault="008C2F52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45.1</w:t>
            </w:r>
          </w:p>
        </w:tc>
        <w:tc>
          <w:tcPr>
            <w:tcW w:w="540" w:type="dxa"/>
          </w:tcPr>
          <w:p w:rsidR="00320531" w:rsidRPr="00320531" w:rsidRDefault="004562A4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92.0</w:t>
            </w:r>
          </w:p>
        </w:tc>
        <w:tc>
          <w:tcPr>
            <w:tcW w:w="540" w:type="dxa"/>
          </w:tcPr>
          <w:p w:rsidR="00320531" w:rsidRPr="00320531" w:rsidRDefault="004562A4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47.0</w:t>
            </w:r>
          </w:p>
        </w:tc>
      </w:tr>
      <w:tr w:rsidR="004562A4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35.3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34.3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39.7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88.4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42.0</w:t>
            </w:r>
          </w:p>
        </w:tc>
        <w:tc>
          <w:tcPr>
            <w:tcW w:w="540" w:type="dxa"/>
          </w:tcPr>
          <w:p w:rsidR="00320531" w:rsidRPr="00320531" w:rsidRDefault="00B05AC9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91.3</w:t>
            </w:r>
          </w:p>
        </w:tc>
        <w:tc>
          <w:tcPr>
            <w:tcW w:w="540" w:type="dxa"/>
          </w:tcPr>
          <w:p w:rsidR="00320531" w:rsidRPr="00320531" w:rsidRDefault="00B05AC9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45.0</w:t>
            </w: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4562A4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Province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75.9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24.9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76.3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25.3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78.0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27.1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76.9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29.0</w:t>
            </w:r>
          </w:p>
        </w:tc>
        <w:tc>
          <w:tcPr>
            <w:tcW w:w="540" w:type="dxa"/>
          </w:tcPr>
          <w:p w:rsidR="00320531" w:rsidRPr="00320531" w:rsidRDefault="008C2F52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78.4</w:t>
            </w:r>
          </w:p>
        </w:tc>
        <w:tc>
          <w:tcPr>
            <w:tcW w:w="540" w:type="dxa"/>
          </w:tcPr>
          <w:p w:rsidR="00320531" w:rsidRPr="00320531" w:rsidRDefault="008C2F52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31.2</w:t>
            </w: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4562A4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 w:val="restart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Social Studies 6</w:t>
            </w: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23.0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87.8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19.5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31.6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92.3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42.3</w:t>
            </w:r>
          </w:p>
        </w:tc>
        <w:tc>
          <w:tcPr>
            <w:tcW w:w="540" w:type="dxa"/>
          </w:tcPr>
          <w:p w:rsidR="00320531" w:rsidRPr="00320531" w:rsidRDefault="008C2F52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80.4</w:t>
            </w:r>
          </w:p>
        </w:tc>
        <w:tc>
          <w:tcPr>
            <w:tcW w:w="540" w:type="dxa"/>
          </w:tcPr>
          <w:p w:rsidR="00320531" w:rsidRPr="00320531" w:rsidRDefault="008C2F52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35.3</w:t>
            </w:r>
          </w:p>
        </w:tc>
        <w:tc>
          <w:tcPr>
            <w:tcW w:w="540" w:type="dxa"/>
          </w:tcPr>
          <w:p w:rsidR="00320531" w:rsidRPr="00320531" w:rsidRDefault="004562A4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85.0</w:t>
            </w:r>
          </w:p>
        </w:tc>
        <w:tc>
          <w:tcPr>
            <w:tcW w:w="540" w:type="dxa"/>
          </w:tcPr>
          <w:p w:rsidR="00320531" w:rsidRPr="00320531" w:rsidRDefault="004562A4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37.0</w:t>
            </w:r>
          </w:p>
        </w:tc>
      </w:tr>
      <w:tr w:rsidR="004562A4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22.7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24.6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28.6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85.3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32.3</w:t>
            </w:r>
          </w:p>
        </w:tc>
        <w:tc>
          <w:tcPr>
            <w:tcW w:w="540" w:type="dxa"/>
          </w:tcPr>
          <w:p w:rsidR="00320531" w:rsidRPr="00320531" w:rsidRDefault="00B05AC9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88.5</w:t>
            </w:r>
          </w:p>
        </w:tc>
        <w:tc>
          <w:tcPr>
            <w:tcW w:w="540" w:type="dxa"/>
          </w:tcPr>
          <w:p w:rsidR="00320531" w:rsidRPr="00320531" w:rsidRDefault="00B05AC9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35.3</w:t>
            </w: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4562A4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Province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70.4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16.6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69.8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18.1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71.4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22.0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72.9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21.7</w:t>
            </w:r>
          </w:p>
        </w:tc>
        <w:tc>
          <w:tcPr>
            <w:tcW w:w="540" w:type="dxa"/>
          </w:tcPr>
          <w:p w:rsidR="00320531" w:rsidRPr="00320531" w:rsidRDefault="008C2F52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74.9</w:t>
            </w:r>
          </w:p>
        </w:tc>
        <w:tc>
          <w:tcPr>
            <w:tcW w:w="540" w:type="dxa"/>
          </w:tcPr>
          <w:p w:rsidR="00320531" w:rsidRPr="00320531" w:rsidRDefault="008C2F52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23.7</w:t>
            </w: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456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</w:tbl>
    <w:p w:rsidR="00791574" w:rsidRPr="00474102" w:rsidRDefault="00791574" w:rsidP="008F343D">
      <w:pPr>
        <w:spacing w:after="0"/>
        <w:ind w:left="0"/>
        <w:rPr>
          <w:rFonts w:cstheme="minorHAnsi"/>
          <w:b/>
        </w:rPr>
      </w:pPr>
    </w:p>
    <w:tbl>
      <w:tblPr>
        <w:tblStyle w:val="LightGrid-Accent31"/>
        <w:tblW w:w="4861" w:type="pct"/>
        <w:tblLayout w:type="fixed"/>
        <w:tblLook w:val="04A0" w:firstRow="1" w:lastRow="0" w:firstColumn="1" w:lastColumn="0" w:noHBand="0" w:noVBand="1"/>
      </w:tblPr>
      <w:tblGrid>
        <w:gridCol w:w="170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91574" w:rsidRPr="00320531" w:rsidTr="00456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gridSpan w:val="14"/>
          </w:tcPr>
          <w:p w:rsidR="00791574" w:rsidRPr="00320531" w:rsidRDefault="00791574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PAT Course by Course Results by Students Writing the Test</w:t>
            </w:r>
            <w:r w:rsidR="00C318CF"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 (Written in English)</w:t>
            </w:r>
          </w:p>
        </w:tc>
      </w:tr>
      <w:tr w:rsidR="00791574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gridSpan w:val="2"/>
            <w:vMerge w:val="restart"/>
          </w:tcPr>
          <w:p w:rsidR="00791574" w:rsidRPr="00320531" w:rsidRDefault="00791574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00" w:type="dxa"/>
            <w:gridSpan w:val="10"/>
          </w:tcPr>
          <w:p w:rsidR="00791574" w:rsidRPr="00320531" w:rsidRDefault="00791574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Results (in percentages)</w:t>
            </w:r>
          </w:p>
        </w:tc>
        <w:tc>
          <w:tcPr>
            <w:tcW w:w="1080" w:type="dxa"/>
            <w:gridSpan w:val="2"/>
          </w:tcPr>
          <w:p w:rsidR="00791574" w:rsidRPr="00320531" w:rsidRDefault="00791574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Target</w:t>
            </w:r>
          </w:p>
        </w:tc>
      </w:tr>
      <w:tr w:rsidR="00320531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gridSpan w:val="2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080" w:type="dxa"/>
            <w:gridSpan w:val="2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1080" w:type="dxa"/>
            <w:gridSpan w:val="2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1080" w:type="dxa"/>
            <w:gridSpan w:val="2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1080" w:type="dxa"/>
            <w:gridSpan w:val="2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1080" w:type="dxa"/>
            <w:gridSpan w:val="2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2018</w:t>
            </w:r>
          </w:p>
        </w:tc>
        <w:tc>
          <w:tcPr>
            <w:tcW w:w="1080" w:type="dxa"/>
            <w:gridSpan w:val="2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2019</w:t>
            </w:r>
          </w:p>
        </w:tc>
      </w:tr>
      <w:tr w:rsidR="00CB1697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gridSpan w:val="2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</w:t>
            </w:r>
          </w:p>
        </w:tc>
      </w:tr>
      <w:tr w:rsidR="00320531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 w:val="restart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English Language Arts 6</w:t>
            </w: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96.4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28.6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95.1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22.0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96.2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23.1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95.9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20.4</w:t>
            </w:r>
          </w:p>
        </w:tc>
        <w:tc>
          <w:tcPr>
            <w:tcW w:w="540" w:type="dxa"/>
          </w:tcPr>
          <w:p w:rsidR="00320531" w:rsidRPr="00320531" w:rsidRDefault="00CB1697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100</w:t>
            </w:r>
          </w:p>
        </w:tc>
        <w:tc>
          <w:tcPr>
            <w:tcW w:w="540" w:type="dxa"/>
          </w:tcPr>
          <w:p w:rsidR="00320531" w:rsidRPr="00320531" w:rsidRDefault="00CB1697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21.7</w:t>
            </w:r>
          </w:p>
        </w:tc>
        <w:tc>
          <w:tcPr>
            <w:tcW w:w="540" w:type="dxa"/>
          </w:tcPr>
          <w:p w:rsidR="00320531" w:rsidRPr="00320531" w:rsidRDefault="004562A4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100</w:t>
            </w:r>
          </w:p>
        </w:tc>
        <w:tc>
          <w:tcPr>
            <w:tcW w:w="540" w:type="dxa"/>
          </w:tcPr>
          <w:p w:rsidR="00320531" w:rsidRPr="00320531" w:rsidRDefault="004562A4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24.0</w:t>
            </w:r>
          </w:p>
        </w:tc>
      </w:tr>
      <w:tr w:rsidR="00CB1697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96.1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25.6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95.4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26.3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95.7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27.6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96.2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25.2</w:t>
            </w:r>
          </w:p>
        </w:tc>
        <w:tc>
          <w:tcPr>
            <w:tcW w:w="540" w:type="dxa"/>
          </w:tcPr>
          <w:p w:rsidR="00320531" w:rsidRPr="00320531" w:rsidRDefault="008B414E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97.8</w:t>
            </w:r>
          </w:p>
        </w:tc>
        <w:tc>
          <w:tcPr>
            <w:tcW w:w="540" w:type="dxa"/>
          </w:tcPr>
          <w:p w:rsidR="00320531" w:rsidRPr="00320531" w:rsidRDefault="008B414E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27.3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320531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Province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90.6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19.5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91.3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21.5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91.5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22.6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91.5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20.9</w:t>
            </w:r>
          </w:p>
        </w:tc>
        <w:tc>
          <w:tcPr>
            <w:tcW w:w="540" w:type="dxa"/>
          </w:tcPr>
          <w:p w:rsidR="00320531" w:rsidRPr="00320531" w:rsidRDefault="00CB1697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92.2</w:t>
            </w:r>
          </w:p>
        </w:tc>
        <w:tc>
          <w:tcPr>
            <w:tcW w:w="540" w:type="dxa"/>
          </w:tcPr>
          <w:p w:rsidR="00320531" w:rsidRPr="00320531" w:rsidRDefault="00CB1697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19.7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CB1697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 w:val="restart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Mathematics 6</w:t>
            </w: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93.0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19.3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85.4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80.4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85.7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20.4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28</w:t>
            </w:r>
          </w:p>
        </w:tc>
        <w:tc>
          <w:tcPr>
            <w:tcW w:w="540" w:type="dxa"/>
          </w:tcPr>
          <w:p w:rsidR="00320531" w:rsidRPr="00320531" w:rsidRDefault="009B22E0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95.7</w:t>
            </w:r>
          </w:p>
        </w:tc>
        <w:tc>
          <w:tcPr>
            <w:tcW w:w="540" w:type="dxa"/>
          </w:tcPr>
          <w:p w:rsidR="00320531" w:rsidRPr="00320531" w:rsidRDefault="009B22E0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15.2</w:t>
            </w:r>
          </w:p>
        </w:tc>
        <w:tc>
          <w:tcPr>
            <w:tcW w:w="540" w:type="dxa"/>
          </w:tcPr>
          <w:p w:rsidR="00320531" w:rsidRPr="00320531" w:rsidRDefault="004562A4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95.0</w:t>
            </w:r>
          </w:p>
        </w:tc>
        <w:tc>
          <w:tcPr>
            <w:tcW w:w="540" w:type="dxa"/>
          </w:tcPr>
          <w:p w:rsidR="00320531" w:rsidRPr="00320531" w:rsidRDefault="004562A4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18.0</w:t>
            </w:r>
          </w:p>
        </w:tc>
      </w:tr>
      <w:tr w:rsidR="00320531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88.8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21.0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88.3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20.7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86.5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18.1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84.5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19.1</w:t>
            </w:r>
          </w:p>
        </w:tc>
        <w:tc>
          <w:tcPr>
            <w:tcW w:w="540" w:type="dxa"/>
          </w:tcPr>
          <w:p w:rsidR="00320531" w:rsidRPr="00320531" w:rsidRDefault="008B414E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91.8</w:t>
            </w:r>
          </w:p>
        </w:tc>
        <w:tc>
          <w:tcPr>
            <w:tcW w:w="540" w:type="dxa"/>
          </w:tcPr>
          <w:p w:rsidR="00320531" w:rsidRPr="00320531" w:rsidRDefault="008B414E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11.0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CB1697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Province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80.7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17.0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17.1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15.3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79.0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15.2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76.2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13.7</w:t>
            </w:r>
          </w:p>
        </w:tc>
        <w:tc>
          <w:tcPr>
            <w:tcW w:w="540" w:type="dxa"/>
          </w:tcPr>
          <w:p w:rsidR="00320531" w:rsidRPr="00320531" w:rsidRDefault="009B22E0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79.5</w:t>
            </w:r>
          </w:p>
        </w:tc>
        <w:tc>
          <w:tcPr>
            <w:tcW w:w="540" w:type="dxa"/>
          </w:tcPr>
          <w:p w:rsidR="00320531" w:rsidRPr="00320531" w:rsidRDefault="009B22E0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15.0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320531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 w:val="restart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Science 6</w:t>
            </w: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93.0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84.2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95.1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31.7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96.2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54.7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98.0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68.0</w:t>
            </w:r>
          </w:p>
        </w:tc>
        <w:tc>
          <w:tcPr>
            <w:tcW w:w="540" w:type="dxa"/>
          </w:tcPr>
          <w:p w:rsidR="00320531" w:rsidRPr="00320531" w:rsidRDefault="00FF42F0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92.0</w:t>
            </w:r>
          </w:p>
        </w:tc>
        <w:tc>
          <w:tcPr>
            <w:tcW w:w="540" w:type="dxa"/>
          </w:tcPr>
          <w:p w:rsidR="00320531" w:rsidRPr="00320531" w:rsidRDefault="00FF42F0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46.0</w:t>
            </w:r>
          </w:p>
        </w:tc>
        <w:tc>
          <w:tcPr>
            <w:tcW w:w="540" w:type="dxa"/>
          </w:tcPr>
          <w:p w:rsidR="00320531" w:rsidRPr="00320531" w:rsidRDefault="004562A4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94.0</w:t>
            </w:r>
          </w:p>
        </w:tc>
        <w:tc>
          <w:tcPr>
            <w:tcW w:w="540" w:type="dxa"/>
          </w:tcPr>
          <w:p w:rsidR="00320531" w:rsidRPr="00320531" w:rsidRDefault="004562A4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48.0</w:t>
            </w:r>
          </w:p>
        </w:tc>
      </w:tr>
      <w:tr w:rsidR="00CB1697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93.5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39.4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92.3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38.0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94.4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43.6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93.6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46.0</w:t>
            </w:r>
          </w:p>
        </w:tc>
        <w:tc>
          <w:tcPr>
            <w:tcW w:w="540" w:type="dxa"/>
          </w:tcPr>
          <w:p w:rsidR="00320531" w:rsidRPr="00320531" w:rsidRDefault="008B414E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94.3</w:t>
            </w:r>
          </w:p>
        </w:tc>
        <w:tc>
          <w:tcPr>
            <w:tcW w:w="540" w:type="dxa"/>
          </w:tcPr>
          <w:p w:rsidR="00320531" w:rsidRPr="00320531" w:rsidRDefault="008B414E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46.5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320531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Province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47.4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28.2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84.8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28.8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86.1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30.8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86.0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33.2</w:t>
            </w:r>
          </w:p>
        </w:tc>
        <w:tc>
          <w:tcPr>
            <w:tcW w:w="540" w:type="dxa"/>
          </w:tcPr>
          <w:p w:rsidR="00320531" w:rsidRPr="00320531" w:rsidRDefault="00FF42F0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86.8</w:t>
            </w:r>
          </w:p>
        </w:tc>
        <w:tc>
          <w:tcPr>
            <w:tcW w:w="540" w:type="dxa"/>
          </w:tcPr>
          <w:p w:rsidR="00320531" w:rsidRPr="00320531" w:rsidRDefault="00FF42F0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34.5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CB1697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 w:val="restart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Social Studies 6</w:t>
            </w: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90.9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25.5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87.8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19.5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88.5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34.6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96.0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44.0</w:t>
            </w:r>
          </w:p>
        </w:tc>
        <w:tc>
          <w:tcPr>
            <w:tcW w:w="540" w:type="dxa"/>
          </w:tcPr>
          <w:p w:rsidR="00320531" w:rsidRPr="00320531" w:rsidRDefault="008C2F52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91.1</w:t>
            </w:r>
          </w:p>
        </w:tc>
        <w:tc>
          <w:tcPr>
            <w:tcW w:w="540" w:type="dxa"/>
          </w:tcPr>
          <w:p w:rsidR="00320531" w:rsidRPr="00320531" w:rsidRDefault="008C2F52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40.0</w:t>
            </w:r>
          </w:p>
        </w:tc>
        <w:tc>
          <w:tcPr>
            <w:tcW w:w="540" w:type="dxa"/>
          </w:tcPr>
          <w:p w:rsidR="00320531" w:rsidRPr="00320531" w:rsidRDefault="004562A4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93.0</w:t>
            </w:r>
          </w:p>
        </w:tc>
        <w:tc>
          <w:tcPr>
            <w:tcW w:w="540" w:type="dxa"/>
          </w:tcPr>
          <w:p w:rsidR="00320531" w:rsidRPr="00320531" w:rsidRDefault="004562A4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42.0</w:t>
            </w:r>
          </w:p>
        </w:tc>
      </w:tr>
      <w:tr w:rsidR="00320531" w:rsidRPr="00320531" w:rsidTr="00456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87.2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26.2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85.4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28.0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85.8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32.2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90.2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35.9</w:t>
            </w:r>
          </w:p>
        </w:tc>
        <w:tc>
          <w:tcPr>
            <w:tcW w:w="540" w:type="dxa"/>
          </w:tcPr>
          <w:p w:rsidR="00320531" w:rsidRPr="00320531" w:rsidRDefault="008B414E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91.8</w:t>
            </w:r>
          </w:p>
        </w:tc>
        <w:tc>
          <w:tcPr>
            <w:tcW w:w="540" w:type="dxa"/>
          </w:tcPr>
          <w:p w:rsidR="00320531" w:rsidRPr="00320531" w:rsidRDefault="008B414E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36.6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  <w:tr w:rsidR="00CB1697" w:rsidRPr="00320531" w:rsidTr="0045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Province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78.9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19.2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78.0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21.0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79.4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25.3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81.3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sz w:val="15"/>
                <w:szCs w:val="15"/>
              </w:rPr>
              <w:t>25.1</w:t>
            </w:r>
          </w:p>
        </w:tc>
        <w:tc>
          <w:tcPr>
            <w:tcW w:w="540" w:type="dxa"/>
          </w:tcPr>
          <w:p w:rsidR="00320531" w:rsidRPr="00320531" w:rsidRDefault="008C2F52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83.1</w:t>
            </w:r>
          </w:p>
        </w:tc>
        <w:tc>
          <w:tcPr>
            <w:tcW w:w="540" w:type="dxa"/>
          </w:tcPr>
          <w:p w:rsidR="00320531" w:rsidRPr="00320531" w:rsidRDefault="008C2F52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26.3</w:t>
            </w: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  <w:tc>
          <w:tcPr>
            <w:tcW w:w="540" w:type="dxa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</w:p>
        </w:tc>
      </w:tr>
    </w:tbl>
    <w:p w:rsidR="00791574" w:rsidRPr="00474102" w:rsidRDefault="00791574" w:rsidP="008F343D">
      <w:pPr>
        <w:spacing w:after="0"/>
        <w:ind w:left="0"/>
        <w:rPr>
          <w:rFonts w:cstheme="minorHAnsi"/>
          <w:b/>
        </w:rPr>
      </w:pPr>
    </w:p>
    <w:p w:rsidR="00C319F5" w:rsidRPr="00320531" w:rsidRDefault="00C319F5" w:rsidP="008F343D">
      <w:pPr>
        <w:spacing w:after="0"/>
        <w:ind w:left="0"/>
        <w:rPr>
          <w:rFonts w:cstheme="minorHAnsi"/>
        </w:rPr>
      </w:pPr>
      <w:r w:rsidRPr="00320531">
        <w:rPr>
          <w:rFonts w:cstheme="minorHAnsi"/>
        </w:rPr>
        <w:t xml:space="preserve">Student Engagement Indicators </w:t>
      </w: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79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C319F5" w:rsidRPr="00320531" w:rsidTr="0077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Percentage of teacher, parent and student agreement that: students are safe at school, are learning the importance of caring for others, are learning respect for others and are treated fairly in school.</w:t>
            </w:r>
          </w:p>
        </w:tc>
      </w:tr>
      <w:tr w:rsidR="00C319F5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Province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</w:tr>
      <w:tr w:rsidR="00320531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Overall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82.4</w:t>
            </w:r>
          </w:p>
        </w:tc>
        <w:tc>
          <w:tcPr>
            <w:tcW w:w="0" w:type="auto"/>
          </w:tcPr>
          <w:p w:rsidR="00320531" w:rsidRPr="00320531" w:rsidRDefault="00AC2FB9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87.4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88.1</w:t>
            </w:r>
          </w:p>
        </w:tc>
        <w:tc>
          <w:tcPr>
            <w:tcW w:w="0" w:type="auto"/>
          </w:tcPr>
          <w:p w:rsidR="00320531" w:rsidRPr="00320531" w:rsidRDefault="00497B6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88.1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89.5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89.0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Teacher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91.7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87.0</w:t>
            </w:r>
          </w:p>
        </w:tc>
        <w:tc>
          <w:tcPr>
            <w:tcW w:w="0" w:type="auto"/>
          </w:tcPr>
          <w:p w:rsidR="00320531" w:rsidRPr="00320531" w:rsidRDefault="00D211F8" w:rsidP="0049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88.6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94.8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95.1</w:t>
            </w:r>
          </w:p>
        </w:tc>
        <w:tc>
          <w:tcPr>
            <w:tcW w:w="0" w:type="auto"/>
          </w:tcPr>
          <w:p w:rsidR="00320531" w:rsidRPr="00320531" w:rsidRDefault="00497B65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95.8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95.3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95.0</w:t>
            </w:r>
          </w:p>
        </w:tc>
      </w:tr>
      <w:tr w:rsidR="00320531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Parent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93.3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76.4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71.4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94.0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87.3</w:t>
            </w:r>
          </w:p>
        </w:tc>
        <w:tc>
          <w:tcPr>
            <w:tcW w:w="0" w:type="auto"/>
          </w:tcPr>
          <w:p w:rsidR="00320531" w:rsidRPr="00320531" w:rsidRDefault="00497B6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86.9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89.9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89.4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Student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85.5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85.9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88.8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79.7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81.8</w:t>
            </w:r>
          </w:p>
        </w:tc>
        <w:tc>
          <w:tcPr>
            <w:tcW w:w="0" w:type="auto"/>
          </w:tcPr>
          <w:p w:rsidR="00320531" w:rsidRPr="00320531" w:rsidRDefault="00497B65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81.6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83.3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82.5</w:t>
            </w:r>
          </w:p>
        </w:tc>
      </w:tr>
    </w:tbl>
    <w:p w:rsidR="00C319F5" w:rsidRPr="00474102" w:rsidRDefault="00C319F5" w:rsidP="008F343D">
      <w:pPr>
        <w:spacing w:after="0"/>
        <w:ind w:left="0"/>
        <w:rPr>
          <w:rStyle w:val="Emphasis"/>
          <w:rFonts w:cstheme="minorHAnsi"/>
          <w:b w:val="0"/>
          <w:sz w:val="18"/>
        </w:rPr>
      </w:pP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79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C319F5" w:rsidRPr="00320531" w:rsidTr="0077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Percentage of teachers, parents and students who are satisfied that students model the characteristics of active citizenship.</w:t>
            </w:r>
          </w:p>
        </w:tc>
      </w:tr>
      <w:tr w:rsidR="00C319F5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Province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</w:tr>
      <w:tr w:rsidR="00320531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Overall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86.2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76.5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77.4</w:t>
            </w:r>
          </w:p>
        </w:tc>
        <w:tc>
          <w:tcPr>
            <w:tcW w:w="0" w:type="auto"/>
          </w:tcPr>
          <w:p w:rsidR="00320531" w:rsidRPr="00320531" w:rsidRDefault="00AC2FB9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83.0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80.1</w:t>
            </w:r>
          </w:p>
        </w:tc>
        <w:tc>
          <w:tcPr>
            <w:tcW w:w="0" w:type="auto"/>
          </w:tcPr>
          <w:p w:rsidR="00320531" w:rsidRPr="00320531" w:rsidRDefault="00305867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80.5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83.7</w:t>
            </w:r>
          </w:p>
        </w:tc>
        <w:tc>
          <w:tcPr>
            <w:tcW w:w="0" w:type="auto"/>
          </w:tcPr>
          <w:p w:rsidR="00320531" w:rsidRPr="00320531" w:rsidRDefault="00AA5C1B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83.0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lastRenderedPageBreak/>
              <w:t>Teacher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94.4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84.0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93.6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89.9</w:t>
            </w:r>
          </w:p>
        </w:tc>
        <w:tc>
          <w:tcPr>
            <w:tcW w:w="0" w:type="auto"/>
          </w:tcPr>
          <w:p w:rsidR="00320531" w:rsidRPr="00320531" w:rsidRDefault="00AA5C1B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92.1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94.2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94.1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94.1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94.1</w:t>
            </w:r>
          </w:p>
        </w:tc>
        <w:tc>
          <w:tcPr>
            <w:tcW w:w="0" w:type="auto"/>
          </w:tcPr>
          <w:p w:rsidR="00320531" w:rsidRPr="00320531" w:rsidRDefault="00305867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94.1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93.8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94.2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94.5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94.0</w:t>
            </w:r>
          </w:p>
        </w:tc>
        <w:tc>
          <w:tcPr>
            <w:tcW w:w="0" w:type="auto"/>
          </w:tcPr>
          <w:p w:rsidR="00320531" w:rsidRPr="00320531" w:rsidRDefault="00AA5C1B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93.4</w:t>
            </w:r>
          </w:p>
        </w:tc>
      </w:tr>
      <w:tr w:rsidR="00320531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Parent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84.4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67.3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78.0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60.0</w:t>
            </w:r>
          </w:p>
        </w:tc>
        <w:tc>
          <w:tcPr>
            <w:tcW w:w="0" w:type="auto"/>
          </w:tcPr>
          <w:p w:rsidR="00320531" w:rsidRPr="00320531" w:rsidRDefault="00AA5C1B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82.0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76.9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76.5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75.0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75.4</w:t>
            </w:r>
          </w:p>
        </w:tc>
        <w:tc>
          <w:tcPr>
            <w:tcW w:w="0" w:type="auto"/>
          </w:tcPr>
          <w:p w:rsidR="00320531" w:rsidRPr="00320531" w:rsidRDefault="00305867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75.4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82.7</w:t>
            </w:r>
          </w:p>
        </w:tc>
        <w:tc>
          <w:tcPr>
            <w:tcW w:w="0" w:type="auto"/>
          </w:tcPr>
          <w:p w:rsidR="00320531" w:rsidRPr="00320531" w:rsidRDefault="00AA5C1B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81.7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Student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78.4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91.0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82.4</w:t>
            </w:r>
          </w:p>
        </w:tc>
        <w:tc>
          <w:tcPr>
            <w:tcW w:w="0" w:type="auto"/>
          </w:tcPr>
          <w:p w:rsidR="00320531" w:rsidRPr="00320531" w:rsidRDefault="00AA5C1B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75.0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70.0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68.8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70.3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70.6</w:t>
            </w:r>
          </w:p>
        </w:tc>
        <w:tc>
          <w:tcPr>
            <w:tcW w:w="0" w:type="auto"/>
          </w:tcPr>
          <w:p w:rsidR="00320531" w:rsidRPr="00320531" w:rsidRDefault="00305867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72.0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74.5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74.2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74.5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74.4</w:t>
            </w:r>
          </w:p>
        </w:tc>
        <w:tc>
          <w:tcPr>
            <w:tcW w:w="0" w:type="auto"/>
          </w:tcPr>
          <w:p w:rsidR="00320531" w:rsidRPr="00320531" w:rsidRDefault="00AA5C1B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73.9</w:t>
            </w:r>
          </w:p>
        </w:tc>
      </w:tr>
    </w:tbl>
    <w:p w:rsidR="00320531" w:rsidRPr="00474102" w:rsidRDefault="00320531" w:rsidP="008F343D">
      <w:pPr>
        <w:spacing w:after="0"/>
        <w:ind w:left="0"/>
        <w:rPr>
          <w:rFonts w:cstheme="minorHAnsi"/>
          <w:b/>
          <w:iCs/>
          <w:szCs w:val="28"/>
          <w:u w:val="single"/>
        </w:rPr>
      </w:pP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79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C319F5" w:rsidRPr="00320531" w:rsidTr="0077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Percentage of teachers and parents who agree that students are taught attitudes and </w:t>
            </w:r>
            <w:proofErr w:type="spellStart"/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behaviours</w:t>
            </w:r>
            <w:proofErr w:type="spellEnd"/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 that will make them successful at work when they finish school.</w:t>
            </w:r>
          </w:p>
        </w:tc>
      </w:tr>
      <w:tr w:rsidR="00C319F5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Province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</w:tr>
      <w:tr w:rsidR="00320531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Overall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67.1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60.0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73.8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75.8</w:t>
            </w:r>
          </w:p>
        </w:tc>
        <w:tc>
          <w:tcPr>
            <w:tcW w:w="0" w:type="auto"/>
          </w:tcPr>
          <w:p w:rsidR="00320531" w:rsidRPr="00320531" w:rsidRDefault="00AC2FB9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80.7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76.4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77.8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79.0</w:t>
            </w:r>
          </w:p>
        </w:tc>
        <w:tc>
          <w:tcPr>
            <w:tcW w:w="0" w:type="auto"/>
          </w:tcPr>
          <w:p w:rsidR="00320531" w:rsidRPr="00320531" w:rsidRDefault="00305867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77.8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82.7</w:t>
            </w:r>
          </w:p>
        </w:tc>
        <w:tc>
          <w:tcPr>
            <w:tcW w:w="0" w:type="auto"/>
          </w:tcPr>
          <w:p w:rsidR="00320531" w:rsidRPr="00320531" w:rsidRDefault="00AA5C1B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82.4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Teacher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78.6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70.0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85.0</w:t>
            </w:r>
          </w:p>
        </w:tc>
        <w:tc>
          <w:tcPr>
            <w:tcW w:w="0" w:type="auto"/>
          </w:tcPr>
          <w:p w:rsidR="00320531" w:rsidRPr="00320531" w:rsidRDefault="00AA5C1B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91.3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86.3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90.7</w:t>
            </w:r>
          </w:p>
        </w:tc>
        <w:tc>
          <w:tcPr>
            <w:tcW w:w="0" w:type="auto"/>
          </w:tcPr>
          <w:p w:rsidR="00320531" w:rsidRPr="00320531" w:rsidRDefault="00305867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89.4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90.4</w:t>
            </w:r>
          </w:p>
        </w:tc>
        <w:tc>
          <w:tcPr>
            <w:tcW w:w="0" w:type="auto"/>
          </w:tcPr>
          <w:p w:rsidR="00320531" w:rsidRPr="00320531" w:rsidRDefault="00AA5C1B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90.3</w:t>
            </w:r>
          </w:p>
        </w:tc>
      </w:tr>
      <w:tr w:rsidR="00320531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Parent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55.6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50.0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66.7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66.7</w:t>
            </w:r>
          </w:p>
        </w:tc>
        <w:tc>
          <w:tcPr>
            <w:tcW w:w="0" w:type="auto"/>
          </w:tcPr>
          <w:p w:rsidR="00320531" w:rsidRPr="00320531" w:rsidRDefault="00AA5C1B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70.0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66.4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68.1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66.6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67.3</w:t>
            </w:r>
          </w:p>
        </w:tc>
        <w:tc>
          <w:tcPr>
            <w:tcW w:w="0" w:type="auto"/>
          </w:tcPr>
          <w:p w:rsidR="00320531" w:rsidRPr="00320531" w:rsidRDefault="00305867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66.2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73.1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74.2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74.8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75.1</w:t>
            </w:r>
          </w:p>
        </w:tc>
        <w:tc>
          <w:tcPr>
            <w:tcW w:w="0" w:type="auto"/>
          </w:tcPr>
          <w:p w:rsidR="00320531" w:rsidRPr="00320531" w:rsidRDefault="00AA5C1B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74.6</w:t>
            </w:r>
          </w:p>
        </w:tc>
      </w:tr>
    </w:tbl>
    <w:p w:rsidR="00C319F5" w:rsidRPr="00474102" w:rsidRDefault="00C319F5" w:rsidP="008F343D">
      <w:pPr>
        <w:spacing w:after="0"/>
        <w:ind w:left="0"/>
        <w:rPr>
          <w:rFonts w:cstheme="minorHAnsi"/>
          <w:b/>
          <w:iCs/>
          <w:szCs w:val="28"/>
          <w:u w:val="single"/>
        </w:rPr>
      </w:pPr>
    </w:p>
    <w:p w:rsidR="00C319F5" w:rsidRPr="008F343D" w:rsidRDefault="00C319F5" w:rsidP="008F343D">
      <w:pPr>
        <w:spacing w:after="0"/>
        <w:ind w:left="0"/>
        <w:rPr>
          <w:rFonts w:cstheme="minorHAnsi"/>
        </w:rPr>
      </w:pPr>
      <w:r w:rsidRPr="008F343D">
        <w:rPr>
          <w:rFonts w:cstheme="minorHAnsi"/>
        </w:rPr>
        <w:t>Overall School Culture Performance Measures</w:t>
      </w: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79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C319F5" w:rsidRPr="00320531" w:rsidTr="0077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Percentage of teachers, parents and students satisfied with the overall quality of basic education.</w:t>
            </w:r>
          </w:p>
        </w:tc>
      </w:tr>
      <w:tr w:rsidR="00C319F5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Province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</w:tr>
      <w:tr w:rsidR="00320531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Overall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93.4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92.9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87.8</w:t>
            </w:r>
          </w:p>
        </w:tc>
        <w:tc>
          <w:tcPr>
            <w:tcW w:w="0" w:type="auto"/>
          </w:tcPr>
          <w:p w:rsidR="00320531" w:rsidRPr="00320531" w:rsidRDefault="000F46DD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86.0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89.3</w:t>
            </w:r>
          </w:p>
        </w:tc>
        <w:tc>
          <w:tcPr>
            <w:tcW w:w="0" w:type="auto"/>
          </w:tcPr>
          <w:p w:rsidR="00320531" w:rsidRPr="00320531" w:rsidRDefault="009A603F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88.9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90.1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90.0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Teacher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94.0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91.6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90.0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92.8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96.3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96.4</w:t>
            </w:r>
          </w:p>
        </w:tc>
        <w:tc>
          <w:tcPr>
            <w:tcW w:w="0" w:type="auto"/>
          </w:tcPr>
          <w:p w:rsidR="00320531" w:rsidRPr="00320531" w:rsidRDefault="009A603F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96.2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96.0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95.9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95.8</w:t>
            </w:r>
          </w:p>
        </w:tc>
      </w:tr>
      <w:tr w:rsidR="00320531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Parent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78.8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78.0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78.3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84.5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84.1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85.7</w:t>
            </w:r>
          </w:p>
        </w:tc>
        <w:tc>
          <w:tcPr>
            <w:tcW w:w="0" w:type="auto"/>
          </w:tcPr>
          <w:p w:rsidR="00320531" w:rsidRPr="00320531" w:rsidRDefault="009A603F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83.6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84.7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85.4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86.1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86.4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86.0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Student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97.6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98.1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97.0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95.4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86.9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84.3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84.6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85.4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85.8</w:t>
            </w:r>
          </w:p>
        </w:tc>
        <w:tc>
          <w:tcPr>
            <w:tcW w:w="0" w:type="auto"/>
          </w:tcPr>
          <w:p w:rsidR="00320531" w:rsidRPr="00320531" w:rsidRDefault="009A603F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86.8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88.1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88.2</w:t>
            </w:r>
          </w:p>
        </w:tc>
      </w:tr>
    </w:tbl>
    <w:p w:rsidR="00C319F5" w:rsidRPr="00474102" w:rsidRDefault="00C319F5" w:rsidP="008F343D">
      <w:pPr>
        <w:spacing w:after="0"/>
        <w:ind w:left="0"/>
        <w:outlineLvl w:val="4"/>
        <w:rPr>
          <w:rFonts w:eastAsia="Times New Roman" w:cstheme="minorHAnsi"/>
          <w:b/>
          <w:iCs/>
          <w:color w:val="000000"/>
          <w:spacing w:val="-5"/>
          <w:sz w:val="18"/>
          <w:szCs w:val="16"/>
        </w:rPr>
      </w:pP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79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C319F5" w:rsidRPr="00320531" w:rsidTr="0077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Percentage of teachers, parents and students satisfied with the opportunity for students to receive a broad program of studies including fine arts, career, technology, and health and physical education.</w:t>
            </w:r>
          </w:p>
        </w:tc>
      </w:tr>
      <w:tr w:rsidR="00C319F5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Province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</w:tr>
      <w:tr w:rsidR="00320531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Overall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85.7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86.3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82.0</w:t>
            </w:r>
          </w:p>
        </w:tc>
        <w:tc>
          <w:tcPr>
            <w:tcW w:w="0" w:type="auto"/>
          </w:tcPr>
          <w:p w:rsidR="00320531" w:rsidRPr="00320531" w:rsidRDefault="00AC2FB9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85.8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83.3</w:t>
            </w:r>
          </w:p>
        </w:tc>
        <w:tc>
          <w:tcPr>
            <w:tcW w:w="0" w:type="auto"/>
          </w:tcPr>
          <w:p w:rsidR="00320531" w:rsidRPr="00320531" w:rsidRDefault="00497B6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82.7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81.9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81.8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Teacher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85.7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82.3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86.9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91.2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91.0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90.4</w:t>
            </w:r>
          </w:p>
        </w:tc>
        <w:tc>
          <w:tcPr>
            <w:tcW w:w="0" w:type="auto"/>
          </w:tcPr>
          <w:p w:rsidR="00320531" w:rsidRPr="00320531" w:rsidRDefault="00497B65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90.0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88.0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88.4</w:t>
            </w:r>
          </w:p>
        </w:tc>
      </w:tr>
      <w:tr w:rsidR="00320531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Parent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85.7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88.4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81.8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84.8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79.8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80.0</w:t>
            </w:r>
          </w:p>
        </w:tc>
        <w:tc>
          <w:tcPr>
            <w:tcW w:w="0" w:type="auto"/>
          </w:tcPr>
          <w:p w:rsidR="00320531" w:rsidRPr="00320531" w:rsidRDefault="00497B6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79.0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80.1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80.1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79.9</w:t>
            </w:r>
          </w:p>
        </w:tc>
      </w:tr>
      <w:tr w:rsidR="00320531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0531" w:rsidRPr="00320531" w:rsidRDefault="00320531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Student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n/a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75.7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77.6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78.3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79.5</w:t>
            </w:r>
          </w:p>
        </w:tc>
        <w:tc>
          <w:tcPr>
            <w:tcW w:w="0" w:type="auto"/>
          </w:tcPr>
          <w:p w:rsidR="00320531" w:rsidRPr="00320531" w:rsidRDefault="00497B65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79.2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76.6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76.9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77.5</w:t>
            </w:r>
          </w:p>
        </w:tc>
        <w:tc>
          <w:tcPr>
            <w:tcW w:w="0" w:type="auto"/>
          </w:tcPr>
          <w:p w:rsidR="00320531" w:rsidRPr="00320531" w:rsidRDefault="00320531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77.7</w:t>
            </w:r>
          </w:p>
        </w:tc>
        <w:tc>
          <w:tcPr>
            <w:tcW w:w="0" w:type="auto"/>
          </w:tcPr>
          <w:p w:rsidR="00320531" w:rsidRPr="00320531" w:rsidRDefault="00D211F8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77.2</w:t>
            </w:r>
          </w:p>
        </w:tc>
      </w:tr>
    </w:tbl>
    <w:p w:rsidR="00C319F5" w:rsidRPr="00474102" w:rsidRDefault="00C319F5" w:rsidP="008F343D">
      <w:pPr>
        <w:spacing w:after="0"/>
        <w:ind w:left="0"/>
        <w:rPr>
          <w:rFonts w:cstheme="minorHAnsi"/>
          <w:sz w:val="24"/>
        </w:rPr>
      </w:pP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79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C319F5" w:rsidRPr="00320531" w:rsidTr="0077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Percentage of teachers, parents and students indicating that their school and schools in their jurisdiction have improved or stayed the same the last three years.</w:t>
            </w:r>
          </w:p>
        </w:tc>
      </w:tr>
      <w:tr w:rsidR="00C319F5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19F5" w:rsidRPr="00320531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0" w:type="auto"/>
            <w:gridSpan w:val="5"/>
          </w:tcPr>
          <w:p w:rsidR="00C319F5" w:rsidRPr="00320531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Province</w:t>
            </w:r>
          </w:p>
        </w:tc>
      </w:tr>
      <w:tr w:rsidR="00DB36AA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36AA" w:rsidRPr="00320531" w:rsidRDefault="00DB36AA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</w:tr>
      <w:tr w:rsidR="00DB36AA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36AA" w:rsidRPr="00320531" w:rsidRDefault="00DB36AA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Overall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80.0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78.9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79.5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79.2</w:t>
            </w:r>
          </w:p>
        </w:tc>
        <w:tc>
          <w:tcPr>
            <w:tcW w:w="0" w:type="auto"/>
          </w:tcPr>
          <w:p w:rsidR="00DB36AA" w:rsidRPr="00320531" w:rsidRDefault="000F46DD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83.3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77.9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79.1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80.0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80.2</w:t>
            </w:r>
          </w:p>
        </w:tc>
        <w:tc>
          <w:tcPr>
            <w:tcW w:w="0" w:type="auto"/>
          </w:tcPr>
          <w:p w:rsidR="00DB36AA" w:rsidRPr="00320531" w:rsidRDefault="00305867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79.5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79.8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79.6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81.2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81.4</w:t>
            </w:r>
          </w:p>
        </w:tc>
        <w:tc>
          <w:tcPr>
            <w:tcW w:w="0" w:type="auto"/>
          </w:tcPr>
          <w:p w:rsidR="00DB36AA" w:rsidRPr="00320531" w:rsidRDefault="00AA5C1B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80.3</w:t>
            </w:r>
          </w:p>
        </w:tc>
      </w:tr>
      <w:tr w:rsidR="00DB36AA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36AA" w:rsidRPr="00320531" w:rsidRDefault="00DB36AA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Teacher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71.4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73.7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86.4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72.2</w:t>
            </w:r>
          </w:p>
        </w:tc>
        <w:tc>
          <w:tcPr>
            <w:tcW w:w="0" w:type="auto"/>
          </w:tcPr>
          <w:p w:rsidR="00DB36AA" w:rsidRPr="00320531" w:rsidRDefault="00AA5C1B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78.3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80.6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83.1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82.9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84.3</w:t>
            </w:r>
          </w:p>
        </w:tc>
        <w:tc>
          <w:tcPr>
            <w:tcW w:w="0" w:type="auto"/>
          </w:tcPr>
          <w:p w:rsidR="00DB36AA" w:rsidRPr="00320531" w:rsidRDefault="00305867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81.8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81.3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79.8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82.3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82.2</w:t>
            </w:r>
          </w:p>
        </w:tc>
        <w:tc>
          <w:tcPr>
            <w:tcW w:w="0" w:type="auto"/>
          </w:tcPr>
          <w:p w:rsidR="00DB36AA" w:rsidRPr="00320531" w:rsidRDefault="00AA5C1B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81.5</w:t>
            </w:r>
          </w:p>
        </w:tc>
      </w:tr>
      <w:tr w:rsidR="00DB36AA" w:rsidRPr="00320531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36AA" w:rsidRPr="00320531" w:rsidRDefault="00DB36AA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Parent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77.8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72.7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70.0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71.4</w:t>
            </w:r>
          </w:p>
        </w:tc>
        <w:tc>
          <w:tcPr>
            <w:tcW w:w="0" w:type="auto"/>
          </w:tcPr>
          <w:p w:rsidR="00DB36AA" w:rsidRPr="00320531" w:rsidRDefault="00AA5C1B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80.0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73.7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74.6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77.5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76.7</w:t>
            </w:r>
          </w:p>
        </w:tc>
        <w:tc>
          <w:tcPr>
            <w:tcW w:w="0" w:type="auto"/>
          </w:tcPr>
          <w:p w:rsidR="00DB36AA" w:rsidRPr="00320531" w:rsidRDefault="00305867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76.1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77.0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78.5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79.7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80.8</w:t>
            </w:r>
          </w:p>
        </w:tc>
        <w:tc>
          <w:tcPr>
            <w:tcW w:w="0" w:type="auto"/>
          </w:tcPr>
          <w:p w:rsidR="00DB36AA" w:rsidRPr="00320531" w:rsidRDefault="00AA5C1B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79.3</w:t>
            </w:r>
          </w:p>
        </w:tc>
      </w:tr>
      <w:tr w:rsidR="00DB36AA" w:rsidRPr="00320531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36AA" w:rsidRPr="00320531" w:rsidRDefault="00DB36AA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Student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90.7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90.4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82.0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93.9</w:t>
            </w:r>
          </w:p>
        </w:tc>
        <w:tc>
          <w:tcPr>
            <w:tcW w:w="0" w:type="auto"/>
          </w:tcPr>
          <w:p w:rsidR="00DB36AA" w:rsidRPr="00320531" w:rsidRDefault="00AA5C1B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91.7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79.4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79.5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79.5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79.5</w:t>
            </w:r>
          </w:p>
        </w:tc>
        <w:tc>
          <w:tcPr>
            <w:tcW w:w="0" w:type="auto"/>
          </w:tcPr>
          <w:p w:rsidR="00DB36AA" w:rsidRPr="00320531" w:rsidRDefault="00305867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80.7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81.2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80.7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81.5</w:t>
            </w:r>
          </w:p>
        </w:tc>
        <w:tc>
          <w:tcPr>
            <w:tcW w:w="0" w:type="auto"/>
          </w:tcPr>
          <w:p w:rsidR="00DB36AA" w:rsidRPr="00320531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320531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81.1</w:t>
            </w:r>
          </w:p>
        </w:tc>
        <w:tc>
          <w:tcPr>
            <w:tcW w:w="0" w:type="auto"/>
          </w:tcPr>
          <w:p w:rsidR="00DB36AA" w:rsidRPr="00320531" w:rsidRDefault="00AA5C1B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80.2</w:t>
            </w:r>
          </w:p>
        </w:tc>
      </w:tr>
    </w:tbl>
    <w:p w:rsidR="00C319F5" w:rsidRPr="00474102" w:rsidRDefault="00C319F5" w:rsidP="008F343D">
      <w:pPr>
        <w:spacing w:after="0"/>
        <w:ind w:left="0"/>
        <w:rPr>
          <w:rFonts w:cstheme="minorHAnsi"/>
          <w:sz w:val="24"/>
        </w:rPr>
      </w:pPr>
    </w:p>
    <w:p w:rsidR="00C319F5" w:rsidRDefault="00C319F5" w:rsidP="008F343D">
      <w:pPr>
        <w:spacing w:after="0"/>
        <w:ind w:left="0"/>
        <w:rPr>
          <w:rFonts w:cstheme="minorHAnsi"/>
          <w:b/>
          <w:sz w:val="24"/>
        </w:rPr>
      </w:pPr>
      <w:r w:rsidRPr="00DB36AA">
        <w:rPr>
          <w:rFonts w:cstheme="minorHAnsi"/>
          <w:b/>
          <w:sz w:val="24"/>
        </w:rPr>
        <w:t xml:space="preserve">SECTION SIX: Additional Information </w:t>
      </w:r>
    </w:p>
    <w:p w:rsidR="00DB36AA" w:rsidRPr="00DB36AA" w:rsidRDefault="00DB36AA" w:rsidP="008F343D">
      <w:pPr>
        <w:spacing w:after="0"/>
        <w:ind w:left="0"/>
        <w:rPr>
          <w:rFonts w:cstheme="minorHAnsi"/>
          <w:sz w:val="24"/>
        </w:rPr>
      </w:pPr>
    </w:p>
    <w:p w:rsidR="00C319F5" w:rsidRPr="00DB36AA" w:rsidRDefault="00C319F5" w:rsidP="008F343D">
      <w:pPr>
        <w:spacing w:after="0"/>
        <w:ind w:left="0"/>
        <w:rPr>
          <w:rFonts w:cstheme="minorHAnsi"/>
        </w:rPr>
      </w:pPr>
      <w:r w:rsidRPr="00DB36AA">
        <w:rPr>
          <w:rFonts w:cstheme="minorHAnsi"/>
        </w:rPr>
        <w:t>Parent Involvement and Communication of Plan</w:t>
      </w: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79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C319F5" w:rsidRPr="00DB36AA" w:rsidTr="0077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:rsidR="00C319F5" w:rsidRPr="00DB36AA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Percentage of teachers and parents satisfied with parental involvement in decisions about their child's education.</w:t>
            </w:r>
          </w:p>
        </w:tc>
      </w:tr>
      <w:tr w:rsidR="00C319F5" w:rsidRPr="00DB36AA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19F5" w:rsidRPr="00DB36AA" w:rsidRDefault="00C319F5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  <w:gridSpan w:val="5"/>
          </w:tcPr>
          <w:p w:rsidR="00C319F5" w:rsidRPr="00DB36AA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WBF</w:t>
            </w:r>
          </w:p>
        </w:tc>
        <w:tc>
          <w:tcPr>
            <w:tcW w:w="0" w:type="auto"/>
            <w:gridSpan w:val="5"/>
          </w:tcPr>
          <w:p w:rsidR="00C319F5" w:rsidRPr="00DB36AA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EIPS</w:t>
            </w:r>
          </w:p>
        </w:tc>
        <w:tc>
          <w:tcPr>
            <w:tcW w:w="0" w:type="auto"/>
            <w:gridSpan w:val="5"/>
          </w:tcPr>
          <w:p w:rsidR="00C319F5" w:rsidRPr="00DB36AA" w:rsidRDefault="00C319F5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Province</w:t>
            </w:r>
          </w:p>
        </w:tc>
      </w:tr>
      <w:tr w:rsidR="00DB36AA" w:rsidRPr="00DB36AA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36AA" w:rsidRPr="00DB36AA" w:rsidRDefault="00DB36AA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2018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</w:rPr>
              <w:t>8</w:t>
            </w:r>
          </w:p>
        </w:tc>
      </w:tr>
      <w:tr w:rsidR="00DB36AA" w:rsidRPr="00DB36AA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36AA" w:rsidRPr="00DB36AA" w:rsidRDefault="00DB36AA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Overall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80.4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69.8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82.5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67.1</w:t>
            </w:r>
          </w:p>
        </w:tc>
        <w:tc>
          <w:tcPr>
            <w:tcW w:w="0" w:type="auto"/>
          </w:tcPr>
          <w:p w:rsidR="00DB36AA" w:rsidRPr="00DB36AA" w:rsidRDefault="000F46DD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86.5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76.9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77.1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78.1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78.1</w:t>
            </w:r>
          </w:p>
        </w:tc>
        <w:tc>
          <w:tcPr>
            <w:tcW w:w="0" w:type="auto"/>
          </w:tcPr>
          <w:p w:rsidR="00DB36AA" w:rsidRPr="00DB36AA" w:rsidRDefault="00305867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78.4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80.6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80.7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80.9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81.2</w:t>
            </w:r>
          </w:p>
        </w:tc>
        <w:tc>
          <w:tcPr>
            <w:tcW w:w="0" w:type="auto"/>
          </w:tcPr>
          <w:p w:rsidR="00DB36AA" w:rsidRPr="00DB36AA" w:rsidRDefault="00AA5C1B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81.2</w:t>
            </w:r>
          </w:p>
        </w:tc>
      </w:tr>
      <w:tr w:rsidR="00DB36AA" w:rsidRPr="00DB36AA" w:rsidTr="0077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36AA" w:rsidRPr="00DB36AA" w:rsidRDefault="00DB36AA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Teacher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85.3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78.6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92.7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80.0</w:t>
            </w:r>
          </w:p>
        </w:tc>
        <w:tc>
          <w:tcPr>
            <w:tcW w:w="0" w:type="auto"/>
          </w:tcPr>
          <w:p w:rsidR="00DB36AA" w:rsidRPr="00DB36AA" w:rsidRDefault="00AA5C1B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87.0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87.2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88.0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88.2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89.2</w:t>
            </w:r>
          </w:p>
        </w:tc>
        <w:tc>
          <w:tcPr>
            <w:tcW w:w="0" w:type="auto"/>
          </w:tcPr>
          <w:p w:rsidR="00DB36AA" w:rsidRPr="00DB36AA" w:rsidRDefault="00305867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89.7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88.0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88.1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88.4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88.5</w:t>
            </w:r>
          </w:p>
        </w:tc>
        <w:tc>
          <w:tcPr>
            <w:tcW w:w="0" w:type="auto"/>
          </w:tcPr>
          <w:p w:rsidR="00DB36AA" w:rsidRPr="00DB36AA" w:rsidRDefault="00AA5C1B" w:rsidP="008F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88.9</w:t>
            </w:r>
          </w:p>
        </w:tc>
      </w:tr>
      <w:tr w:rsidR="00DB36AA" w:rsidRPr="00DB36AA" w:rsidTr="0077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36AA" w:rsidRPr="00DB36AA" w:rsidRDefault="00DB36AA" w:rsidP="008F343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Parent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75.6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61.1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72.3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54.3</w:t>
            </w:r>
          </w:p>
        </w:tc>
        <w:tc>
          <w:tcPr>
            <w:tcW w:w="0" w:type="auto"/>
          </w:tcPr>
          <w:p w:rsidR="00DB36AA" w:rsidRPr="00DB36AA" w:rsidRDefault="00AA5C1B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86.0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66.5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66.2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67.9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67.0</w:t>
            </w:r>
          </w:p>
        </w:tc>
        <w:tc>
          <w:tcPr>
            <w:tcW w:w="0" w:type="auto"/>
          </w:tcPr>
          <w:p w:rsidR="00DB36AA" w:rsidRPr="00DB36AA" w:rsidRDefault="00305867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67.2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73.1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73.4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73.5</w:t>
            </w:r>
          </w:p>
        </w:tc>
        <w:tc>
          <w:tcPr>
            <w:tcW w:w="0" w:type="auto"/>
          </w:tcPr>
          <w:p w:rsidR="00DB36AA" w:rsidRPr="00DB36AA" w:rsidRDefault="00DB36AA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DB36AA">
              <w:rPr>
                <w:rFonts w:asciiTheme="minorHAnsi" w:eastAsia="Times New Roman" w:hAnsiTheme="minorHAnsi" w:cstheme="minorHAnsi"/>
                <w:bCs/>
                <w:color w:val="000000"/>
                <w:sz w:val="15"/>
                <w:szCs w:val="15"/>
              </w:rPr>
              <w:t>73.9</w:t>
            </w:r>
          </w:p>
        </w:tc>
        <w:tc>
          <w:tcPr>
            <w:tcW w:w="0" w:type="auto"/>
          </w:tcPr>
          <w:p w:rsidR="00DB36AA" w:rsidRPr="00DB36AA" w:rsidRDefault="00AA5C1B" w:rsidP="008F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>
              <w:rPr>
                <w:rFonts w:asciiTheme="minorHAnsi" w:eastAsia="Times New Roman" w:hAnsiTheme="minorHAnsi" w:cstheme="minorHAnsi"/>
                <w:sz w:val="15"/>
                <w:szCs w:val="15"/>
              </w:rPr>
              <w:t>73.4</w:t>
            </w:r>
          </w:p>
        </w:tc>
      </w:tr>
    </w:tbl>
    <w:p w:rsidR="00C319F5" w:rsidRPr="00474102" w:rsidRDefault="00C319F5" w:rsidP="008F343D">
      <w:pPr>
        <w:spacing w:after="0"/>
        <w:ind w:left="0"/>
        <w:rPr>
          <w:rFonts w:cstheme="minorHAnsi"/>
        </w:rPr>
      </w:pPr>
    </w:p>
    <w:p w:rsidR="00771005" w:rsidRPr="00671A49" w:rsidRDefault="008B1CAC" w:rsidP="008F343D">
      <w:pPr>
        <w:spacing w:after="0"/>
        <w:ind w:left="0"/>
        <w:rPr>
          <w:rFonts w:cstheme="minorHAnsi"/>
          <w:b/>
        </w:rPr>
      </w:pPr>
      <w:r w:rsidRPr="00671A49">
        <w:rPr>
          <w:rFonts w:cstheme="minorHAnsi"/>
          <w:b/>
        </w:rPr>
        <w:t>Communication o</w:t>
      </w:r>
      <w:r w:rsidR="00771005" w:rsidRPr="00671A49">
        <w:rPr>
          <w:rFonts w:cstheme="minorHAnsi"/>
          <w:b/>
        </w:rPr>
        <w:t>f Plan</w:t>
      </w:r>
    </w:p>
    <w:p w:rsidR="00671A49" w:rsidRPr="00671A49" w:rsidRDefault="00671A49" w:rsidP="00671A49">
      <w:pPr>
        <w:spacing w:after="0"/>
        <w:ind w:left="0"/>
        <w:rPr>
          <w:rFonts w:cstheme="minorHAnsi"/>
        </w:rPr>
      </w:pPr>
      <w:r w:rsidRPr="00671A49">
        <w:rPr>
          <w:rFonts w:cstheme="minorHAnsi"/>
        </w:rPr>
        <w:t xml:space="preserve">During the September School Council/Parent Association meeting the October due date for the School Education Plan was discussed. </w:t>
      </w:r>
      <w:r>
        <w:rPr>
          <w:rFonts w:cstheme="minorHAnsi"/>
        </w:rPr>
        <w:t>2018/2019</w:t>
      </w:r>
      <w:r w:rsidRPr="00671A49">
        <w:rPr>
          <w:rFonts w:cstheme="minorHAnsi"/>
        </w:rPr>
        <w:t xml:space="preserve"> results will be discussed at the October 24, 2018 School Council and Parent Association meetings.</w:t>
      </w:r>
      <w:r>
        <w:rPr>
          <w:rFonts w:cstheme="minorHAnsi"/>
        </w:rPr>
        <w:t xml:space="preserve"> </w:t>
      </w:r>
      <w:r w:rsidRPr="00671A49">
        <w:rPr>
          <w:rFonts w:cstheme="minorHAnsi"/>
        </w:rPr>
        <w:t>Parents were invited to give feedback</w:t>
      </w:r>
      <w:r>
        <w:rPr>
          <w:rFonts w:cstheme="minorHAnsi"/>
        </w:rPr>
        <w:t xml:space="preserve"> and insight to the school.</w:t>
      </w:r>
      <w:r w:rsidRPr="00671A49">
        <w:rPr>
          <w:rFonts w:cstheme="minorHAnsi"/>
        </w:rPr>
        <w:t xml:space="preserve"> </w:t>
      </w:r>
    </w:p>
    <w:p w:rsidR="00671A49" w:rsidRPr="00671A49" w:rsidRDefault="00671A49" w:rsidP="00671A49">
      <w:pPr>
        <w:spacing w:after="0"/>
        <w:ind w:left="0"/>
        <w:rPr>
          <w:rFonts w:cstheme="minorHAnsi"/>
        </w:rPr>
      </w:pPr>
    </w:p>
    <w:p w:rsidR="00671A49" w:rsidRPr="00671A49" w:rsidRDefault="00671A49" w:rsidP="00671A49">
      <w:pPr>
        <w:spacing w:after="0"/>
        <w:ind w:left="0"/>
        <w:rPr>
          <w:rFonts w:cstheme="minorHAnsi"/>
        </w:rPr>
      </w:pPr>
      <w:r w:rsidRPr="00671A49">
        <w:rPr>
          <w:rFonts w:cstheme="minorHAnsi"/>
        </w:rPr>
        <w:t>Parents are always encouraged to make suggestions about school policies and directions at School Council meetings, through newsletters and through formal/informal meetings with staff.</w:t>
      </w:r>
    </w:p>
    <w:p w:rsidR="00671A49" w:rsidRDefault="00671A49" w:rsidP="00671A49">
      <w:pPr>
        <w:rPr>
          <w:rFonts w:eastAsia="Times New Roman"/>
        </w:rPr>
      </w:pPr>
    </w:p>
    <w:p w:rsidR="00771005" w:rsidRPr="00474102" w:rsidRDefault="00771005" w:rsidP="008F343D">
      <w:pPr>
        <w:spacing w:after="0"/>
        <w:ind w:left="0"/>
        <w:rPr>
          <w:rFonts w:cstheme="minorHAnsi"/>
          <w:sz w:val="20"/>
        </w:rPr>
      </w:pPr>
    </w:p>
    <w:sectPr w:rsidR="00771005" w:rsidRPr="00474102" w:rsidSect="00806E14">
      <w:footerReference w:type="even" r:id="rId10"/>
      <w:footerReference w:type="default" r:id="rId11"/>
      <w:footerReference w:type="first" r:id="rId12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21" w:rsidRDefault="00693621" w:rsidP="00CB1612">
      <w:pPr>
        <w:spacing w:after="0"/>
      </w:pPr>
      <w:r>
        <w:separator/>
      </w:r>
    </w:p>
  </w:endnote>
  <w:endnote w:type="continuationSeparator" w:id="0">
    <w:p w:rsidR="00693621" w:rsidRDefault="00693621" w:rsidP="00CB16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3690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06E14" w:rsidRDefault="00806E14" w:rsidP="00806E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06E14" w:rsidRDefault="00806E14" w:rsidP="000C32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65823055"/>
      <w:docPartObj>
        <w:docPartGallery w:val="Page Numbers (Bottom of Page)"/>
        <w:docPartUnique/>
      </w:docPartObj>
    </w:sdtPr>
    <w:sdtEndPr>
      <w:rPr>
        <w:rStyle w:val="PageNumber"/>
        <w:sz w:val="18"/>
      </w:rPr>
    </w:sdtEndPr>
    <w:sdtContent>
      <w:p w:rsidR="00806E14" w:rsidRPr="00806E14" w:rsidRDefault="00806E14" w:rsidP="00806E14">
        <w:pPr>
          <w:pStyle w:val="Footer"/>
          <w:framePr w:wrap="none" w:vAnchor="text" w:hAnchor="margin" w:xAlign="right" w:y="1"/>
          <w:ind w:left="5040" w:firstLine="3600"/>
          <w:rPr>
            <w:rStyle w:val="PageNumber"/>
            <w:sz w:val="18"/>
          </w:rPr>
        </w:pPr>
        <w:r w:rsidRPr="00806E14">
          <w:rPr>
            <w:rStyle w:val="PageNumber"/>
            <w:sz w:val="18"/>
          </w:rPr>
          <w:fldChar w:fldCharType="begin"/>
        </w:r>
        <w:r w:rsidRPr="00806E14">
          <w:rPr>
            <w:rStyle w:val="PageNumber"/>
            <w:sz w:val="18"/>
          </w:rPr>
          <w:instrText xml:space="preserve"> PAGE </w:instrText>
        </w:r>
        <w:r w:rsidRPr="00806E14">
          <w:rPr>
            <w:rStyle w:val="PageNumber"/>
            <w:sz w:val="18"/>
          </w:rPr>
          <w:fldChar w:fldCharType="separate"/>
        </w:r>
        <w:r w:rsidR="001C7DDC">
          <w:rPr>
            <w:rStyle w:val="PageNumber"/>
            <w:noProof/>
            <w:sz w:val="18"/>
          </w:rPr>
          <w:t>11</w:t>
        </w:r>
        <w:r w:rsidRPr="00806E14">
          <w:rPr>
            <w:rStyle w:val="PageNumber"/>
            <w:sz w:val="18"/>
          </w:rPr>
          <w:fldChar w:fldCharType="end"/>
        </w:r>
      </w:p>
    </w:sdtContent>
  </w:sdt>
  <w:p w:rsidR="00806E14" w:rsidRPr="000C32D9" w:rsidRDefault="00806E14" w:rsidP="00806E14">
    <w:pPr>
      <w:pStyle w:val="Footer"/>
      <w:framePr w:wrap="none" w:vAnchor="text" w:hAnchor="margin" w:xAlign="right" w:y="1"/>
      <w:ind w:left="0" w:right="360"/>
      <w:rPr>
        <w:rStyle w:val="PageNumber"/>
        <w:sz w:val="18"/>
        <w:szCs w:val="18"/>
      </w:rPr>
    </w:pPr>
  </w:p>
  <w:p w:rsidR="00806E14" w:rsidRPr="000C32D9" w:rsidRDefault="00806E14" w:rsidP="000C32D9">
    <w:pPr>
      <w:pStyle w:val="Footer"/>
      <w:ind w:left="0" w:right="360"/>
      <w:jc w:val="center"/>
      <w:rPr>
        <w:sz w:val="18"/>
        <w:szCs w:val="18"/>
      </w:rPr>
    </w:pPr>
    <w:r w:rsidRPr="000C32D9">
      <w:rPr>
        <w:sz w:val="18"/>
        <w:szCs w:val="18"/>
      </w:rPr>
      <w:t>Woodbridge Farms School Education Plan 2018-22 Year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27383"/>
      <w:docPartObj>
        <w:docPartGallery w:val="Page Numbers (Bottom of Page)"/>
        <w:docPartUnique/>
      </w:docPartObj>
    </w:sdtPr>
    <w:sdtEndPr/>
    <w:sdtContent>
      <w:sdt>
        <w:sdtPr>
          <w:id w:val="1784217582"/>
          <w:docPartObj>
            <w:docPartGallery w:val="Page Numbers (Top of Page)"/>
            <w:docPartUnique/>
          </w:docPartObj>
        </w:sdtPr>
        <w:sdtEndPr/>
        <w:sdtContent>
          <w:p w:rsidR="00806E14" w:rsidRDefault="00806E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6E14" w:rsidRDefault="00806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21" w:rsidRDefault="00693621" w:rsidP="00CB1612">
      <w:pPr>
        <w:spacing w:after="0"/>
      </w:pPr>
      <w:r>
        <w:separator/>
      </w:r>
    </w:p>
  </w:footnote>
  <w:footnote w:type="continuationSeparator" w:id="0">
    <w:p w:rsidR="00693621" w:rsidRDefault="00693621" w:rsidP="00CB16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2A4"/>
    <w:multiLevelType w:val="hybridMultilevel"/>
    <w:tmpl w:val="C186B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04988"/>
    <w:multiLevelType w:val="hybridMultilevel"/>
    <w:tmpl w:val="6F56D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5346A"/>
    <w:multiLevelType w:val="hybridMultilevel"/>
    <w:tmpl w:val="1592F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C7143"/>
    <w:multiLevelType w:val="hybridMultilevel"/>
    <w:tmpl w:val="AD6EC3D2"/>
    <w:lvl w:ilvl="0" w:tplc="FC7CB15C">
      <w:start w:val="1"/>
      <w:numFmt w:val="bullet"/>
      <w:pStyle w:val="Notes-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08486638"/>
    <w:multiLevelType w:val="hybridMultilevel"/>
    <w:tmpl w:val="9D4C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F1BCC"/>
    <w:multiLevelType w:val="hybridMultilevel"/>
    <w:tmpl w:val="246A6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A146C"/>
    <w:multiLevelType w:val="hybridMultilevel"/>
    <w:tmpl w:val="498AA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D3C48"/>
    <w:multiLevelType w:val="multilevel"/>
    <w:tmpl w:val="C7024B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0924A6C"/>
    <w:multiLevelType w:val="hybridMultilevel"/>
    <w:tmpl w:val="16588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958B6"/>
    <w:multiLevelType w:val="hybridMultilevel"/>
    <w:tmpl w:val="6F56D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609D4"/>
    <w:multiLevelType w:val="hybridMultilevel"/>
    <w:tmpl w:val="7C9C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593D"/>
    <w:multiLevelType w:val="hybridMultilevel"/>
    <w:tmpl w:val="7344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300C6"/>
    <w:multiLevelType w:val="hybridMultilevel"/>
    <w:tmpl w:val="BBF08690"/>
    <w:lvl w:ilvl="0" w:tplc="CFE4D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C3855"/>
    <w:multiLevelType w:val="hybridMultilevel"/>
    <w:tmpl w:val="D1623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B1CE1"/>
    <w:multiLevelType w:val="hybridMultilevel"/>
    <w:tmpl w:val="5B80B7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FF5487"/>
    <w:multiLevelType w:val="hybridMultilevel"/>
    <w:tmpl w:val="5248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9C034F"/>
    <w:multiLevelType w:val="hybridMultilevel"/>
    <w:tmpl w:val="6F56D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47971"/>
    <w:multiLevelType w:val="hybridMultilevel"/>
    <w:tmpl w:val="6F56D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F3790E"/>
    <w:multiLevelType w:val="hybridMultilevel"/>
    <w:tmpl w:val="C186B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5777CD"/>
    <w:multiLevelType w:val="multilevel"/>
    <w:tmpl w:val="8BD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932EB"/>
    <w:multiLevelType w:val="hybridMultilevel"/>
    <w:tmpl w:val="40CC3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3E4382"/>
    <w:multiLevelType w:val="hybridMultilevel"/>
    <w:tmpl w:val="6F56D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3F482E"/>
    <w:multiLevelType w:val="hybridMultilevel"/>
    <w:tmpl w:val="18F0F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8818BD"/>
    <w:multiLevelType w:val="hybridMultilevel"/>
    <w:tmpl w:val="E9BA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7D5376"/>
    <w:multiLevelType w:val="hybridMultilevel"/>
    <w:tmpl w:val="73F2A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45565A"/>
    <w:multiLevelType w:val="multilevel"/>
    <w:tmpl w:val="11125D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CD4B0A"/>
    <w:multiLevelType w:val="hybridMultilevel"/>
    <w:tmpl w:val="02DC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8A788F"/>
    <w:multiLevelType w:val="hybridMultilevel"/>
    <w:tmpl w:val="4828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02D7E"/>
    <w:multiLevelType w:val="hybridMultilevel"/>
    <w:tmpl w:val="F528A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20"/>
  </w:num>
  <w:num w:numId="6">
    <w:abstractNumId w:val="6"/>
  </w:num>
  <w:num w:numId="7">
    <w:abstractNumId w:val="9"/>
  </w:num>
  <w:num w:numId="8">
    <w:abstractNumId w:val="8"/>
  </w:num>
  <w:num w:numId="9">
    <w:abstractNumId w:val="26"/>
  </w:num>
  <w:num w:numId="10">
    <w:abstractNumId w:val="21"/>
  </w:num>
  <w:num w:numId="11">
    <w:abstractNumId w:val="0"/>
  </w:num>
  <w:num w:numId="12">
    <w:abstractNumId w:val="18"/>
  </w:num>
  <w:num w:numId="13">
    <w:abstractNumId w:val="16"/>
  </w:num>
  <w:num w:numId="14">
    <w:abstractNumId w:val="27"/>
  </w:num>
  <w:num w:numId="15">
    <w:abstractNumId w:val="11"/>
  </w:num>
  <w:num w:numId="16">
    <w:abstractNumId w:val="5"/>
  </w:num>
  <w:num w:numId="17">
    <w:abstractNumId w:val="12"/>
  </w:num>
  <w:num w:numId="18">
    <w:abstractNumId w:val="17"/>
  </w:num>
  <w:num w:numId="19">
    <w:abstractNumId w:val="25"/>
  </w:num>
  <w:num w:numId="20">
    <w:abstractNumId w:val="19"/>
  </w:num>
  <w:num w:numId="21">
    <w:abstractNumId w:val="7"/>
  </w:num>
  <w:num w:numId="22">
    <w:abstractNumId w:val="15"/>
  </w:num>
  <w:num w:numId="23">
    <w:abstractNumId w:val="14"/>
  </w:num>
  <w:num w:numId="24">
    <w:abstractNumId w:val="24"/>
  </w:num>
  <w:num w:numId="25">
    <w:abstractNumId w:val="10"/>
  </w:num>
  <w:num w:numId="26">
    <w:abstractNumId w:val="22"/>
  </w:num>
  <w:num w:numId="27">
    <w:abstractNumId w:val="28"/>
  </w:num>
  <w:num w:numId="28">
    <w:abstractNumId w:val="23"/>
  </w:num>
  <w:num w:numId="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CE"/>
    <w:rsid w:val="000031A3"/>
    <w:rsid w:val="00011D7A"/>
    <w:rsid w:val="00012011"/>
    <w:rsid w:val="000122F4"/>
    <w:rsid w:val="00015EE1"/>
    <w:rsid w:val="00020CEC"/>
    <w:rsid w:val="000230C0"/>
    <w:rsid w:val="00043F3A"/>
    <w:rsid w:val="000443A9"/>
    <w:rsid w:val="00046DB4"/>
    <w:rsid w:val="00065195"/>
    <w:rsid w:val="000658EA"/>
    <w:rsid w:val="0006642C"/>
    <w:rsid w:val="00082B5C"/>
    <w:rsid w:val="00083BAA"/>
    <w:rsid w:val="00095B59"/>
    <w:rsid w:val="000974D6"/>
    <w:rsid w:val="000A3965"/>
    <w:rsid w:val="000C32D9"/>
    <w:rsid w:val="000C4B4D"/>
    <w:rsid w:val="000D40A2"/>
    <w:rsid w:val="000E03D6"/>
    <w:rsid w:val="000E50E4"/>
    <w:rsid w:val="000F46DD"/>
    <w:rsid w:val="0010482F"/>
    <w:rsid w:val="00105E90"/>
    <w:rsid w:val="00115FDD"/>
    <w:rsid w:val="0011681C"/>
    <w:rsid w:val="0011781A"/>
    <w:rsid w:val="00121801"/>
    <w:rsid w:val="001232E9"/>
    <w:rsid w:val="00125AA3"/>
    <w:rsid w:val="00134D96"/>
    <w:rsid w:val="0014261C"/>
    <w:rsid w:val="001435B1"/>
    <w:rsid w:val="00145D09"/>
    <w:rsid w:val="00152449"/>
    <w:rsid w:val="00153238"/>
    <w:rsid w:val="001564C4"/>
    <w:rsid w:val="001637F8"/>
    <w:rsid w:val="001749B0"/>
    <w:rsid w:val="00180B24"/>
    <w:rsid w:val="00181909"/>
    <w:rsid w:val="00181E22"/>
    <w:rsid w:val="0018668E"/>
    <w:rsid w:val="00190A5A"/>
    <w:rsid w:val="001A1116"/>
    <w:rsid w:val="001A3E2D"/>
    <w:rsid w:val="001A613D"/>
    <w:rsid w:val="001B2DF6"/>
    <w:rsid w:val="001C7DDC"/>
    <w:rsid w:val="001E4DF4"/>
    <w:rsid w:val="001E5EBB"/>
    <w:rsid w:val="00203063"/>
    <w:rsid w:val="00207986"/>
    <w:rsid w:val="00230834"/>
    <w:rsid w:val="00233787"/>
    <w:rsid w:val="0024386C"/>
    <w:rsid w:val="00255EA5"/>
    <w:rsid w:val="00256633"/>
    <w:rsid w:val="002603FA"/>
    <w:rsid w:val="00275318"/>
    <w:rsid w:val="00280C31"/>
    <w:rsid w:val="0028126B"/>
    <w:rsid w:val="002815C3"/>
    <w:rsid w:val="00283871"/>
    <w:rsid w:val="002863B5"/>
    <w:rsid w:val="00294317"/>
    <w:rsid w:val="002A0464"/>
    <w:rsid w:val="002A1F61"/>
    <w:rsid w:val="002B1039"/>
    <w:rsid w:val="002B4A84"/>
    <w:rsid w:val="002B6095"/>
    <w:rsid w:val="002C1159"/>
    <w:rsid w:val="002C6B0E"/>
    <w:rsid w:val="002D0DBC"/>
    <w:rsid w:val="002D61D4"/>
    <w:rsid w:val="002E0A16"/>
    <w:rsid w:val="002E7940"/>
    <w:rsid w:val="002F34CE"/>
    <w:rsid w:val="00305867"/>
    <w:rsid w:val="00306DF0"/>
    <w:rsid w:val="00320531"/>
    <w:rsid w:val="00323317"/>
    <w:rsid w:val="003233A9"/>
    <w:rsid w:val="003237C5"/>
    <w:rsid w:val="00337EB9"/>
    <w:rsid w:val="003505AD"/>
    <w:rsid w:val="00353BC2"/>
    <w:rsid w:val="003545EA"/>
    <w:rsid w:val="00354EB3"/>
    <w:rsid w:val="00360A60"/>
    <w:rsid w:val="003716AB"/>
    <w:rsid w:val="00376EA3"/>
    <w:rsid w:val="0039375D"/>
    <w:rsid w:val="003966F5"/>
    <w:rsid w:val="00397BFE"/>
    <w:rsid w:val="003A010A"/>
    <w:rsid w:val="003A2A7D"/>
    <w:rsid w:val="003A3FA7"/>
    <w:rsid w:val="003A5225"/>
    <w:rsid w:val="003B1D5C"/>
    <w:rsid w:val="003B29BD"/>
    <w:rsid w:val="003B3E53"/>
    <w:rsid w:val="003D294A"/>
    <w:rsid w:val="003D7E3D"/>
    <w:rsid w:val="003E4382"/>
    <w:rsid w:val="003E4A50"/>
    <w:rsid w:val="003E696C"/>
    <w:rsid w:val="003F5242"/>
    <w:rsid w:val="003F589E"/>
    <w:rsid w:val="004016DC"/>
    <w:rsid w:val="00403013"/>
    <w:rsid w:val="00406650"/>
    <w:rsid w:val="004148DA"/>
    <w:rsid w:val="00421F87"/>
    <w:rsid w:val="004278D9"/>
    <w:rsid w:val="00431B04"/>
    <w:rsid w:val="00444640"/>
    <w:rsid w:val="004508FE"/>
    <w:rsid w:val="00452C35"/>
    <w:rsid w:val="004562A4"/>
    <w:rsid w:val="004618D0"/>
    <w:rsid w:val="00474102"/>
    <w:rsid w:val="00481790"/>
    <w:rsid w:val="00483C88"/>
    <w:rsid w:val="00490506"/>
    <w:rsid w:val="00497B65"/>
    <w:rsid w:val="004A15BA"/>
    <w:rsid w:val="004B062C"/>
    <w:rsid w:val="004B3634"/>
    <w:rsid w:val="004C01D4"/>
    <w:rsid w:val="004C2D9F"/>
    <w:rsid w:val="004D391E"/>
    <w:rsid w:val="004E0C36"/>
    <w:rsid w:val="004E3764"/>
    <w:rsid w:val="004E5CD5"/>
    <w:rsid w:val="00503984"/>
    <w:rsid w:val="005069AC"/>
    <w:rsid w:val="005114BB"/>
    <w:rsid w:val="00511A4A"/>
    <w:rsid w:val="00514047"/>
    <w:rsid w:val="00521FC9"/>
    <w:rsid w:val="005236C7"/>
    <w:rsid w:val="00525DCD"/>
    <w:rsid w:val="005267F3"/>
    <w:rsid w:val="00531F4E"/>
    <w:rsid w:val="005335E4"/>
    <w:rsid w:val="00542E0A"/>
    <w:rsid w:val="00543FC5"/>
    <w:rsid w:val="00551B2D"/>
    <w:rsid w:val="005561B9"/>
    <w:rsid w:val="005642A8"/>
    <w:rsid w:val="005652BD"/>
    <w:rsid w:val="0057457C"/>
    <w:rsid w:val="005875A2"/>
    <w:rsid w:val="005900AB"/>
    <w:rsid w:val="005A192A"/>
    <w:rsid w:val="005A4A45"/>
    <w:rsid w:val="005B0F61"/>
    <w:rsid w:val="005D2899"/>
    <w:rsid w:val="005E2EE8"/>
    <w:rsid w:val="005E748D"/>
    <w:rsid w:val="005F0851"/>
    <w:rsid w:val="005F415C"/>
    <w:rsid w:val="006025B5"/>
    <w:rsid w:val="006077DA"/>
    <w:rsid w:val="00610236"/>
    <w:rsid w:val="006176E4"/>
    <w:rsid w:val="00620B1F"/>
    <w:rsid w:val="00626C7C"/>
    <w:rsid w:val="006436D4"/>
    <w:rsid w:val="0065393C"/>
    <w:rsid w:val="006632B1"/>
    <w:rsid w:val="00663BB8"/>
    <w:rsid w:val="00666296"/>
    <w:rsid w:val="006672C9"/>
    <w:rsid w:val="00671A49"/>
    <w:rsid w:val="006756DE"/>
    <w:rsid w:val="00693621"/>
    <w:rsid w:val="00693EC6"/>
    <w:rsid w:val="006968F5"/>
    <w:rsid w:val="006A6680"/>
    <w:rsid w:val="006B4415"/>
    <w:rsid w:val="006B50DF"/>
    <w:rsid w:val="006C12A5"/>
    <w:rsid w:val="006C30B5"/>
    <w:rsid w:val="006C7D0F"/>
    <w:rsid w:val="006D1193"/>
    <w:rsid w:val="006D6C15"/>
    <w:rsid w:val="006E7AD4"/>
    <w:rsid w:val="006F168B"/>
    <w:rsid w:val="00714703"/>
    <w:rsid w:val="0073187E"/>
    <w:rsid w:val="00733B99"/>
    <w:rsid w:val="007358EF"/>
    <w:rsid w:val="0074098D"/>
    <w:rsid w:val="00745B82"/>
    <w:rsid w:val="00753546"/>
    <w:rsid w:val="0075537A"/>
    <w:rsid w:val="00771005"/>
    <w:rsid w:val="00771AA5"/>
    <w:rsid w:val="0077261F"/>
    <w:rsid w:val="0077716F"/>
    <w:rsid w:val="0078176A"/>
    <w:rsid w:val="00783B50"/>
    <w:rsid w:val="00786F65"/>
    <w:rsid w:val="00787113"/>
    <w:rsid w:val="00791574"/>
    <w:rsid w:val="007B1FDF"/>
    <w:rsid w:val="007C1A95"/>
    <w:rsid w:val="007C498F"/>
    <w:rsid w:val="007C499D"/>
    <w:rsid w:val="007D0DF8"/>
    <w:rsid w:val="007D2271"/>
    <w:rsid w:val="007D47D9"/>
    <w:rsid w:val="007D72E8"/>
    <w:rsid w:val="007E05CA"/>
    <w:rsid w:val="007E50EE"/>
    <w:rsid w:val="007F3828"/>
    <w:rsid w:val="007F774D"/>
    <w:rsid w:val="008012EC"/>
    <w:rsid w:val="0080382C"/>
    <w:rsid w:val="00806E14"/>
    <w:rsid w:val="0081392E"/>
    <w:rsid w:val="00820635"/>
    <w:rsid w:val="00820EFB"/>
    <w:rsid w:val="0082326C"/>
    <w:rsid w:val="0082598C"/>
    <w:rsid w:val="00841177"/>
    <w:rsid w:val="00852D83"/>
    <w:rsid w:val="0085426C"/>
    <w:rsid w:val="008635BE"/>
    <w:rsid w:val="00870DDE"/>
    <w:rsid w:val="00871774"/>
    <w:rsid w:val="00887B54"/>
    <w:rsid w:val="0089377E"/>
    <w:rsid w:val="008A072D"/>
    <w:rsid w:val="008A233E"/>
    <w:rsid w:val="008A54A1"/>
    <w:rsid w:val="008B0F18"/>
    <w:rsid w:val="008B1CAC"/>
    <w:rsid w:val="008B414E"/>
    <w:rsid w:val="008B684B"/>
    <w:rsid w:val="008B7171"/>
    <w:rsid w:val="008C238A"/>
    <w:rsid w:val="008C2B69"/>
    <w:rsid w:val="008C2F52"/>
    <w:rsid w:val="008D049E"/>
    <w:rsid w:val="008D225B"/>
    <w:rsid w:val="008E5467"/>
    <w:rsid w:val="008E7F4A"/>
    <w:rsid w:val="008F025A"/>
    <w:rsid w:val="008F343D"/>
    <w:rsid w:val="008F3A59"/>
    <w:rsid w:val="00904E4A"/>
    <w:rsid w:val="00911EDB"/>
    <w:rsid w:val="00917755"/>
    <w:rsid w:val="00937F3C"/>
    <w:rsid w:val="00966E62"/>
    <w:rsid w:val="00971C17"/>
    <w:rsid w:val="00971E2C"/>
    <w:rsid w:val="00972FB9"/>
    <w:rsid w:val="009732B0"/>
    <w:rsid w:val="00981354"/>
    <w:rsid w:val="00986498"/>
    <w:rsid w:val="00995512"/>
    <w:rsid w:val="00997D91"/>
    <w:rsid w:val="009A603F"/>
    <w:rsid w:val="009A7B7B"/>
    <w:rsid w:val="009B22E0"/>
    <w:rsid w:val="009B3755"/>
    <w:rsid w:val="009D23AC"/>
    <w:rsid w:val="009D5081"/>
    <w:rsid w:val="009E0E22"/>
    <w:rsid w:val="009E5A17"/>
    <w:rsid w:val="009F2ED0"/>
    <w:rsid w:val="00A13616"/>
    <w:rsid w:val="00A3009C"/>
    <w:rsid w:val="00A314BE"/>
    <w:rsid w:val="00A40B07"/>
    <w:rsid w:val="00A411A1"/>
    <w:rsid w:val="00A440DC"/>
    <w:rsid w:val="00A53BCE"/>
    <w:rsid w:val="00A603C4"/>
    <w:rsid w:val="00A60A53"/>
    <w:rsid w:val="00A64117"/>
    <w:rsid w:val="00A641F9"/>
    <w:rsid w:val="00A75C76"/>
    <w:rsid w:val="00A76859"/>
    <w:rsid w:val="00A82789"/>
    <w:rsid w:val="00A905D0"/>
    <w:rsid w:val="00A9246C"/>
    <w:rsid w:val="00A92E71"/>
    <w:rsid w:val="00A966D7"/>
    <w:rsid w:val="00A969A7"/>
    <w:rsid w:val="00AA29A5"/>
    <w:rsid w:val="00AA5C1B"/>
    <w:rsid w:val="00AB0B5F"/>
    <w:rsid w:val="00AB366E"/>
    <w:rsid w:val="00AC2FB9"/>
    <w:rsid w:val="00AC2FCA"/>
    <w:rsid w:val="00AC4F66"/>
    <w:rsid w:val="00AD71DB"/>
    <w:rsid w:val="00AE1904"/>
    <w:rsid w:val="00AE26C7"/>
    <w:rsid w:val="00AE7B10"/>
    <w:rsid w:val="00AF11E9"/>
    <w:rsid w:val="00B04283"/>
    <w:rsid w:val="00B05AC9"/>
    <w:rsid w:val="00B12728"/>
    <w:rsid w:val="00B1306F"/>
    <w:rsid w:val="00B1476B"/>
    <w:rsid w:val="00B158A2"/>
    <w:rsid w:val="00B167ED"/>
    <w:rsid w:val="00B3225C"/>
    <w:rsid w:val="00B421F1"/>
    <w:rsid w:val="00B424AF"/>
    <w:rsid w:val="00B44DA4"/>
    <w:rsid w:val="00B45359"/>
    <w:rsid w:val="00B460D2"/>
    <w:rsid w:val="00B5014B"/>
    <w:rsid w:val="00B562C1"/>
    <w:rsid w:val="00B63274"/>
    <w:rsid w:val="00B70846"/>
    <w:rsid w:val="00B747B7"/>
    <w:rsid w:val="00B80AB0"/>
    <w:rsid w:val="00B85E37"/>
    <w:rsid w:val="00B96FF3"/>
    <w:rsid w:val="00BA3425"/>
    <w:rsid w:val="00BA6643"/>
    <w:rsid w:val="00BA7D43"/>
    <w:rsid w:val="00BB0B6B"/>
    <w:rsid w:val="00BB3392"/>
    <w:rsid w:val="00BB6EBB"/>
    <w:rsid w:val="00BC21C8"/>
    <w:rsid w:val="00BC6249"/>
    <w:rsid w:val="00BC6CEE"/>
    <w:rsid w:val="00BD44C2"/>
    <w:rsid w:val="00BD7D4E"/>
    <w:rsid w:val="00BF1F63"/>
    <w:rsid w:val="00BF2C7B"/>
    <w:rsid w:val="00BF6C5B"/>
    <w:rsid w:val="00C126D3"/>
    <w:rsid w:val="00C12F4B"/>
    <w:rsid w:val="00C144CE"/>
    <w:rsid w:val="00C15906"/>
    <w:rsid w:val="00C16336"/>
    <w:rsid w:val="00C16E3F"/>
    <w:rsid w:val="00C2578F"/>
    <w:rsid w:val="00C262EB"/>
    <w:rsid w:val="00C318CF"/>
    <w:rsid w:val="00C319F5"/>
    <w:rsid w:val="00C37880"/>
    <w:rsid w:val="00C4731A"/>
    <w:rsid w:val="00C57CDE"/>
    <w:rsid w:val="00C61C5F"/>
    <w:rsid w:val="00C70067"/>
    <w:rsid w:val="00C72F92"/>
    <w:rsid w:val="00C75953"/>
    <w:rsid w:val="00C8370B"/>
    <w:rsid w:val="00C92791"/>
    <w:rsid w:val="00C95FB6"/>
    <w:rsid w:val="00CA2F93"/>
    <w:rsid w:val="00CA3C4A"/>
    <w:rsid w:val="00CB1612"/>
    <w:rsid w:val="00CB1697"/>
    <w:rsid w:val="00CB37A5"/>
    <w:rsid w:val="00CB3C44"/>
    <w:rsid w:val="00CB76B0"/>
    <w:rsid w:val="00CC0D3A"/>
    <w:rsid w:val="00CC4A3F"/>
    <w:rsid w:val="00CC63A4"/>
    <w:rsid w:val="00CC7AC4"/>
    <w:rsid w:val="00CD0571"/>
    <w:rsid w:val="00CD18DD"/>
    <w:rsid w:val="00CD41F2"/>
    <w:rsid w:val="00CE58C2"/>
    <w:rsid w:val="00CE6C3E"/>
    <w:rsid w:val="00CF04F6"/>
    <w:rsid w:val="00D02606"/>
    <w:rsid w:val="00D05495"/>
    <w:rsid w:val="00D129EA"/>
    <w:rsid w:val="00D158B0"/>
    <w:rsid w:val="00D211F8"/>
    <w:rsid w:val="00D23321"/>
    <w:rsid w:val="00D30504"/>
    <w:rsid w:val="00D3195C"/>
    <w:rsid w:val="00D37050"/>
    <w:rsid w:val="00D37F24"/>
    <w:rsid w:val="00D419BB"/>
    <w:rsid w:val="00D434B2"/>
    <w:rsid w:val="00D4507E"/>
    <w:rsid w:val="00D5797D"/>
    <w:rsid w:val="00D60566"/>
    <w:rsid w:val="00D64C56"/>
    <w:rsid w:val="00D73C50"/>
    <w:rsid w:val="00D82EF9"/>
    <w:rsid w:val="00D91F49"/>
    <w:rsid w:val="00DA134E"/>
    <w:rsid w:val="00DA7FBA"/>
    <w:rsid w:val="00DB1A1F"/>
    <w:rsid w:val="00DB3587"/>
    <w:rsid w:val="00DB36AA"/>
    <w:rsid w:val="00DD358E"/>
    <w:rsid w:val="00DE1930"/>
    <w:rsid w:val="00DE30F8"/>
    <w:rsid w:val="00DE40ED"/>
    <w:rsid w:val="00DE5790"/>
    <w:rsid w:val="00DF3187"/>
    <w:rsid w:val="00E035A4"/>
    <w:rsid w:val="00E06FC2"/>
    <w:rsid w:val="00E106F8"/>
    <w:rsid w:val="00E11E61"/>
    <w:rsid w:val="00E31C43"/>
    <w:rsid w:val="00E353EB"/>
    <w:rsid w:val="00E42181"/>
    <w:rsid w:val="00E518E4"/>
    <w:rsid w:val="00E53B0B"/>
    <w:rsid w:val="00E547F8"/>
    <w:rsid w:val="00E62B68"/>
    <w:rsid w:val="00E6303C"/>
    <w:rsid w:val="00E646C6"/>
    <w:rsid w:val="00E92BE0"/>
    <w:rsid w:val="00EB2E76"/>
    <w:rsid w:val="00EB5524"/>
    <w:rsid w:val="00EC3431"/>
    <w:rsid w:val="00EC646B"/>
    <w:rsid w:val="00ED12F9"/>
    <w:rsid w:val="00ED54EC"/>
    <w:rsid w:val="00EE3BAF"/>
    <w:rsid w:val="00EE56AE"/>
    <w:rsid w:val="00EF074D"/>
    <w:rsid w:val="00EF56E6"/>
    <w:rsid w:val="00F13F72"/>
    <w:rsid w:val="00F20EDC"/>
    <w:rsid w:val="00F24C45"/>
    <w:rsid w:val="00F367DD"/>
    <w:rsid w:val="00F4133C"/>
    <w:rsid w:val="00F46F8F"/>
    <w:rsid w:val="00F51699"/>
    <w:rsid w:val="00F52687"/>
    <w:rsid w:val="00F63EAC"/>
    <w:rsid w:val="00F63FD7"/>
    <w:rsid w:val="00F65119"/>
    <w:rsid w:val="00F651C8"/>
    <w:rsid w:val="00F66DF3"/>
    <w:rsid w:val="00F72E12"/>
    <w:rsid w:val="00F85C2C"/>
    <w:rsid w:val="00F8769F"/>
    <w:rsid w:val="00F93C33"/>
    <w:rsid w:val="00FA2626"/>
    <w:rsid w:val="00FB7BC0"/>
    <w:rsid w:val="00FC0E22"/>
    <w:rsid w:val="00FC4719"/>
    <w:rsid w:val="00FC4D43"/>
    <w:rsid w:val="00FC5B3B"/>
    <w:rsid w:val="00FC5ED1"/>
    <w:rsid w:val="00FC7DD5"/>
    <w:rsid w:val="00FD33AC"/>
    <w:rsid w:val="00FD4B39"/>
    <w:rsid w:val="00FE2017"/>
    <w:rsid w:val="00FE232C"/>
    <w:rsid w:val="00FE2FD1"/>
    <w:rsid w:val="00FF42F0"/>
    <w:rsid w:val="00FF4EB4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777B77"/>
  <w15:docId w15:val="{CC93874B-7B70-46B1-84D9-38D2455A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4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E4A"/>
    <w:pPr>
      <w:ind w:left="720"/>
      <w:contextualSpacing/>
    </w:pPr>
  </w:style>
  <w:style w:type="paragraph" w:customStyle="1" w:styleId="Notes-Bullet2">
    <w:name w:val="Notes - Bullet 2"/>
    <w:rsid w:val="00DE30F8"/>
    <w:pPr>
      <w:numPr>
        <w:numId w:val="1"/>
      </w:numPr>
      <w:spacing w:after="0"/>
      <w:ind w:right="-43"/>
    </w:pPr>
    <w:rPr>
      <w:rFonts w:ascii="Arial" w:eastAsia="Times New Roman" w:hAnsi="Arial" w:cs="Times New Roman"/>
      <w:sz w:val="16"/>
      <w:szCs w:val="16"/>
      <w:lang w:val="en-CA" w:eastAsia="en-CA"/>
    </w:rPr>
  </w:style>
  <w:style w:type="character" w:styleId="Emphasis">
    <w:name w:val="Emphasis"/>
    <w:basedOn w:val="DefaultParagraphFont"/>
    <w:uiPriority w:val="20"/>
    <w:qFormat/>
    <w:rsid w:val="00DE30F8"/>
    <w:rPr>
      <w:b/>
      <w:i/>
      <w:iCs/>
    </w:rPr>
  </w:style>
  <w:style w:type="paragraph" w:customStyle="1" w:styleId="TableBodyText">
    <w:name w:val="Table Body Text"/>
    <w:basedOn w:val="BodyText3"/>
    <w:rsid w:val="00DE30F8"/>
    <w:pPr>
      <w:keepLines/>
      <w:spacing w:before="120" w:after="0"/>
      <w:ind w:left="0"/>
    </w:pPr>
    <w:rPr>
      <w:rFonts w:ascii="Arial" w:eastAsia="Times New Roman" w:hAnsi="Arial" w:cs="Times New Roman"/>
      <w:spacing w:val="-5"/>
      <w:sz w:val="18"/>
      <w:szCs w:val="18"/>
      <w:lang w:val="en-CA" w:eastAsia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30F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30F8"/>
    <w:rPr>
      <w:sz w:val="16"/>
      <w:szCs w:val="16"/>
    </w:rPr>
  </w:style>
  <w:style w:type="table" w:styleId="TableGrid">
    <w:name w:val="Table Grid"/>
    <w:basedOn w:val="TableNormal"/>
    <w:uiPriority w:val="59"/>
    <w:rsid w:val="00DE30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1005"/>
    <w:pPr>
      <w:tabs>
        <w:tab w:val="center" w:pos="4320"/>
        <w:tab w:val="right" w:pos="8640"/>
      </w:tabs>
      <w:spacing w:before="120" w:after="0" w:line="320" w:lineRule="atLeast"/>
      <w:ind w:left="0"/>
    </w:pPr>
    <w:rPr>
      <w:rFonts w:ascii="Arial" w:eastAsia="Times New Roman" w:hAnsi="Arial" w:cs="Times New Roman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71005"/>
    <w:rPr>
      <w:rFonts w:ascii="Arial" w:eastAsia="Times New Roman" w:hAnsi="Arial" w:cs="Times New Roman"/>
      <w:szCs w:val="24"/>
      <w:lang w:val="en-CA" w:eastAsia="en-CA"/>
    </w:rPr>
  </w:style>
  <w:style w:type="character" w:styleId="Hyperlink">
    <w:name w:val="Hyperlink"/>
    <w:basedOn w:val="DefaultParagraphFont"/>
    <w:rsid w:val="00771005"/>
    <w:rPr>
      <w:color w:val="0000FF"/>
      <w:u w:val="single"/>
    </w:rPr>
  </w:style>
  <w:style w:type="table" w:styleId="MediumList2-Accent3">
    <w:name w:val="Medium List 2 Accent 3"/>
    <w:basedOn w:val="TableNormal"/>
    <w:uiPriority w:val="66"/>
    <w:rsid w:val="00771AA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1AA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71AA5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6025B5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AB0B5F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AB0B5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AB0B5F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AB0B5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3">
    <w:name w:val="Colorful Shading Accent 3"/>
    <w:basedOn w:val="TableNormal"/>
    <w:uiPriority w:val="71"/>
    <w:rsid w:val="00AB0B5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CB16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1612"/>
  </w:style>
  <w:style w:type="paragraph" w:customStyle="1" w:styleId="Default">
    <w:name w:val="Default"/>
    <w:rsid w:val="00B44DA4"/>
    <w:pPr>
      <w:widowControl w:val="0"/>
      <w:autoSpaceDE w:val="0"/>
      <w:autoSpaceDN w:val="0"/>
      <w:adjustRightInd w:val="0"/>
      <w:spacing w:after="0"/>
      <w:ind w:left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Body1">
    <w:name w:val="Body 1"/>
    <w:rsid w:val="00B44DA4"/>
    <w:pPr>
      <w:spacing w:after="0"/>
      <w:ind w:left="0"/>
    </w:pPr>
    <w:rPr>
      <w:rFonts w:ascii="Myriad Pro" w:eastAsia="Arial Unicode MS" w:hAnsi="Myriad Pro" w:cs="Times New Roman"/>
      <w:sz w:val="24"/>
      <w:szCs w:val="20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B44DA4"/>
    <w:pPr>
      <w:spacing w:after="0"/>
      <w:ind w:lef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Spacing">
    <w:name w:val="No Spacing"/>
    <w:uiPriority w:val="1"/>
    <w:qFormat/>
    <w:rsid w:val="00B1306F"/>
    <w:pPr>
      <w:spacing w:after="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BA342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C32D9"/>
  </w:style>
  <w:style w:type="paragraph" w:styleId="NormalWeb">
    <w:name w:val="Normal (Web)"/>
    <w:basedOn w:val="Normal"/>
    <w:uiPriority w:val="99"/>
    <w:unhideWhenUsed/>
    <w:rsid w:val="00671A49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5236C7"/>
    <w:pPr>
      <w:spacing w:after="0"/>
      <w:ind w:left="0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693EC6"/>
    <w:rPr>
      <w:rFonts w:ascii="Courier" w:hAnsi="Courier" w:hint="default"/>
      <w:sz w:val="18"/>
      <w:szCs w:val="18"/>
    </w:rPr>
  </w:style>
  <w:style w:type="paragraph" w:customStyle="1" w:styleId="p2">
    <w:name w:val="p2"/>
    <w:basedOn w:val="Normal"/>
    <w:rsid w:val="00F4133C"/>
    <w:pPr>
      <w:spacing w:after="0"/>
      <w:ind w:left="0"/>
    </w:pPr>
    <w:rPr>
      <w:rFonts w:ascii="Helvetica" w:hAnsi="Helvetic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7987-238E-4F44-B15C-4FEAA646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3983</Words>
  <Characters>22705</Characters>
  <Application>Microsoft Office Word</Application>
  <DocSecurity>4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26635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barrett</dc:creator>
  <cp:keywords/>
  <dc:description/>
  <cp:lastModifiedBy>Andy Cunningham WBF</cp:lastModifiedBy>
  <cp:revision>2</cp:revision>
  <cp:lastPrinted>2018-10-15T20:38:00Z</cp:lastPrinted>
  <dcterms:created xsi:type="dcterms:W3CDTF">2018-11-05T21:32:00Z</dcterms:created>
  <dcterms:modified xsi:type="dcterms:W3CDTF">2018-11-05T21:32:00Z</dcterms:modified>
</cp:coreProperties>
</file>