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56" w:rsidRDefault="00054956">
      <w:pPr>
        <w:pStyle w:val="Heading1"/>
        <w:rPr>
          <w:sz w:val="24"/>
          <w:szCs w:val="24"/>
          <w:lang w:val="en-CA"/>
        </w:rPr>
      </w:pPr>
      <w:bookmarkStart w:id="0" w:name="_GoBack"/>
      <w:bookmarkEnd w:id="0"/>
    </w:p>
    <w:p w:rsidR="00767ABF" w:rsidRPr="00054956" w:rsidRDefault="0078610B">
      <w:pPr>
        <w:pStyle w:val="Heading1"/>
        <w:rPr>
          <w:b w:val="0"/>
          <w:sz w:val="24"/>
          <w:szCs w:val="24"/>
        </w:rPr>
      </w:pPr>
      <w:r w:rsidRPr="00054956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47625</wp:posOffset>
                </wp:positionV>
                <wp:extent cx="5915025" cy="0"/>
                <wp:effectExtent l="0" t="0" r="0" b="0"/>
                <wp:wrapSquare wrapText="bothSides"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86EF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3.75pt" to="467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QJEwIAACo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" o:allowincell="f" strokeweight="1.5pt">
                <w10:wrap type="square"/>
              </v:line>
            </w:pict>
          </mc:Fallback>
        </mc:AlternateContent>
      </w:r>
      <w:r w:rsidRPr="00054956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-630555</wp:posOffset>
                </wp:positionV>
                <wp:extent cx="708025" cy="606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_MON_1113716064"/>
                          <w:bookmarkEnd w:id="1"/>
                          <w:p w:rsidR="006B1CE7" w:rsidRDefault="006B1CE7">
                            <w:r>
                              <w:object w:dxaOrig="826" w:dyaOrig="81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1.3pt;height:40.55pt" o:ole="" fillcolor="window">
                                  <v:imagedata r:id="rId8" o:title=""/>
                                </v:shape>
                                <o:OLEObject Type="Embed" ProgID="Word.Picture.8" ShapeID="_x0000_i1026" DrawAspect="Content" ObjectID="_1533467269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-49.65pt;width:55.75pt;height:47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" o:allowincell="f" stroked="f" strokecolor="blue">
                <v:textbox style="mso-fit-shape-to-text:t">
                  <w:txbxContent>
                    <w:bookmarkStart w:id="2" w:name="_MON_1113716064"/>
                    <w:bookmarkEnd w:id="2"/>
                    <w:p w:rsidR="006B1CE7" w:rsidRDefault="006B1CE7">
                      <w:r>
                        <w:object w:dxaOrig="826" w:dyaOrig="811">
                          <v:shape id="_x0000_i1026" type="#_x0000_t75" style="width:41.3pt;height:40.55pt" o:ole="" fillcolor="window">
                            <v:imagedata r:id="rId8" o:title=""/>
                          </v:shape>
                          <o:OLEObject Type="Embed" ProgID="Word.Picture.8" ShapeID="_x0000_i1026" DrawAspect="Content" ObjectID="_153346726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054956" w:rsidRPr="00054956">
        <w:rPr>
          <w:sz w:val="24"/>
          <w:szCs w:val="24"/>
          <w:lang w:val="en-CA"/>
        </w:rPr>
        <w:t>Position/</w:t>
      </w:r>
      <w:r w:rsidR="00767ABF" w:rsidRPr="00054956">
        <w:rPr>
          <w:sz w:val="24"/>
          <w:szCs w:val="24"/>
          <w:lang w:val="en-CA"/>
        </w:rPr>
        <w:t>Title</w:t>
      </w:r>
      <w:r w:rsidR="00767ABF" w:rsidRPr="00054956">
        <w:rPr>
          <w:b w:val="0"/>
          <w:sz w:val="24"/>
          <w:szCs w:val="24"/>
          <w:lang w:val="en-CA"/>
        </w:rPr>
        <w:t xml:space="preserve">:  </w:t>
      </w:r>
      <w:r w:rsidR="00054956" w:rsidRPr="00054956">
        <w:rPr>
          <w:b w:val="0"/>
          <w:sz w:val="24"/>
          <w:szCs w:val="24"/>
          <w:u w:val="single"/>
          <w:lang w:val="en-CA"/>
        </w:rPr>
        <w:tab/>
      </w:r>
      <w:r w:rsidR="002243E9">
        <w:rPr>
          <w:b w:val="0"/>
          <w:sz w:val="24"/>
          <w:szCs w:val="24"/>
          <w:u w:val="single"/>
          <w:lang w:val="en-CA"/>
        </w:rPr>
        <w:t>Accounts Clerk V</w:t>
      </w:r>
      <w:r w:rsidR="00054956" w:rsidRPr="00054956">
        <w:rPr>
          <w:b w:val="0"/>
          <w:sz w:val="24"/>
          <w:szCs w:val="24"/>
          <w:u w:val="single"/>
          <w:lang w:val="en-CA"/>
        </w:rPr>
        <w:tab/>
      </w:r>
      <w:r w:rsidR="00054956" w:rsidRPr="00054956">
        <w:rPr>
          <w:b w:val="0"/>
          <w:sz w:val="24"/>
          <w:szCs w:val="24"/>
          <w:u w:val="single"/>
          <w:lang w:val="en-CA"/>
        </w:rPr>
        <w:tab/>
      </w:r>
      <w:r w:rsidR="00054956" w:rsidRPr="00054956">
        <w:rPr>
          <w:sz w:val="24"/>
          <w:szCs w:val="24"/>
          <w:lang w:val="en-CA"/>
        </w:rPr>
        <w:t>Dept./School</w:t>
      </w:r>
      <w:r w:rsidR="00054956" w:rsidRPr="00054956">
        <w:rPr>
          <w:b w:val="0"/>
          <w:sz w:val="24"/>
          <w:szCs w:val="24"/>
          <w:lang w:val="en-CA"/>
        </w:rPr>
        <w:t>:</w:t>
      </w:r>
      <w:r w:rsidR="00054956" w:rsidRPr="00054956">
        <w:rPr>
          <w:b w:val="0"/>
          <w:sz w:val="24"/>
          <w:szCs w:val="24"/>
          <w:u w:val="single"/>
          <w:lang w:val="en-CA"/>
        </w:rPr>
        <w:tab/>
      </w:r>
      <w:r w:rsidR="002243E9">
        <w:rPr>
          <w:b w:val="0"/>
          <w:sz w:val="24"/>
          <w:szCs w:val="24"/>
          <w:u w:val="single"/>
          <w:lang w:val="en-CA"/>
        </w:rPr>
        <w:t>Financial Services</w:t>
      </w:r>
      <w:r w:rsidR="00054956" w:rsidRPr="00054956">
        <w:rPr>
          <w:b w:val="0"/>
          <w:sz w:val="24"/>
          <w:szCs w:val="24"/>
          <w:u w:val="single"/>
          <w:lang w:val="en-CA"/>
        </w:rPr>
        <w:tab/>
      </w:r>
      <w:r w:rsidR="00767ABF" w:rsidRPr="00054956">
        <w:rPr>
          <w:b w:val="0"/>
          <w:sz w:val="24"/>
          <w:szCs w:val="24"/>
          <w:lang w:val="en-CA"/>
        </w:rPr>
        <w:tab/>
      </w:r>
      <w:r w:rsidR="00767ABF" w:rsidRPr="00054956">
        <w:rPr>
          <w:b w:val="0"/>
          <w:sz w:val="24"/>
          <w:szCs w:val="24"/>
          <w:lang w:val="en-CA"/>
        </w:rPr>
        <w:tab/>
      </w:r>
      <w:r w:rsidR="00767ABF" w:rsidRPr="00054956">
        <w:rPr>
          <w:b w:val="0"/>
          <w:sz w:val="24"/>
          <w:szCs w:val="24"/>
          <w:lang w:val="en-CA"/>
        </w:rPr>
        <w:tab/>
      </w:r>
      <w:r w:rsidR="00767ABF" w:rsidRPr="00054956">
        <w:rPr>
          <w:b w:val="0"/>
          <w:sz w:val="24"/>
          <w:szCs w:val="24"/>
          <w:lang w:val="en-CA"/>
        </w:rPr>
        <w:tab/>
      </w:r>
    </w:p>
    <w:p w:rsidR="00767ABF" w:rsidRDefault="00767ABF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>Pay Grade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 w:rsidR="002243E9">
        <w:rPr>
          <w:rFonts w:ascii="Arial" w:hAnsi="Arial"/>
          <w:sz w:val="24"/>
          <w:u w:val="single"/>
        </w:rPr>
        <w:t>5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767ABF" w:rsidRDefault="00767ABF">
      <w:pPr>
        <w:rPr>
          <w:rFonts w:ascii="Arial" w:hAnsi="Arial"/>
          <w:b/>
          <w:sz w:val="24"/>
          <w:lang w:val="en-CA"/>
        </w:rPr>
      </w:pPr>
    </w:p>
    <w:p w:rsidR="00767ABF" w:rsidRDefault="00767ABF">
      <w:pPr>
        <w:spacing w:line="480" w:lineRule="auto"/>
        <w:rPr>
          <w:rFonts w:ascii="Arial" w:hAnsi="Arial"/>
          <w:b/>
          <w:sz w:val="24"/>
          <w:u w:val="single"/>
          <w:lang w:val="en-CA"/>
        </w:rPr>
      </w:pPr>
      <w:r>
        <w:rPr>
          <w:rFonts w:ascii="Arial" w:hAnsi="Arial"/>
          <w:b/>
          <w:sz w:val="24"/>
          <w:lang w:val="en-CA"/>
        </w:rPr>
        <w:t>Reports to:</w:t>
      </w:r>
      <w:r>
        <w:rPr>
          <w:rFonts w:ascii="Arial" w:hAnsi="Arial"/>
          <w:b/>
          <w:sz w:val="24"/>
          <w:lang w:val="en-CA"/>
        </w:rPr>
        <w:tab/>
      </w:r>
      <w:r w:rsidR="002243E9">
        <w:rPr>
          <w:rFonts w:ascii="Arial" w:hAnsi="Arial"/>
          <w:sz w:val="24"/>
          <w:u w:val="single"/>
          <w:lang w:val="en-CA"/>
        </w:rPr>
        <w:t>Ass</w:t>
      </w:r>
      <w:r w:rsidR="0058787E">
        <w:rPr>
          <w:rFonts w:ascii="Arial" w:hAnsi="Arial"/>
          <w:sz w:val="24"/>
          <w:u w:val="single"/>
          <w:lang w:val="en-CA"/>
        </w:rPr>
        <w:t>is</w:t>
      </w:r>
      <w:r w:rsidR="002243E9">
        <w:rPr>
          <w:rFonts w:ascii="Arial" w:hAnsi="Arial"/>
          <w:sz w:val="24"/>
          <w:u w:val="single"/>
          <w:lang w:val="en-CA"/>
        </w:rPr>
        <w:t>t</w:t>
      </w:r>
      <w:r w:rsidR="0058787E">
        <w:rPr>
          <w:rFonts w:ascii="Arial" w:hAnsi="Arial"/>
          <w:sz w:val="24"/>
          <w:u w:val="single"/>
          <w:lang w:val="en-CA"/>
        </w:rPr>
        <w:t>ant</w:t>
      </w:r>
      <w:r w:rsidR="002243E9">
        <w:rPr>
          <w:rFonts w:ascii="Arial" w:hAnsi="Arial"/>
          <w:sz w:val="24"/>
          <w:u w:val="single"/>
          <w:lang w:val="en-CA"/>
        </w:rPr>
        <w:t xml:space="preserve"> Director, Financial Services</w:t>
      </w:r>
      <w:r>
        <w:rPr>
          <w:rFonts w:ascii="Arial" w:hAnsi="Arial"/>
          <w:sz w:val="24"/>
          <w:u w:val="single"/>
          <w:lang w:val="en-CA"/>
        </w:rPr>
        <w:tab/>
      </w:r>
      <w:r>
        <w:rPr>
          <w:rFonts w:ascii="Arial" w:hAnsi="Arial"/>
          <w:b/>
          <w:sz w:val="24"/>
          <w:lang w:val="en-CA"/>
        </w:rPr>
        <w:t xml:space="preserve">Date: </w:t>
      </w:r>
      <w:r>
        <w:rPr>
          <w:rFonts w:ascii="Arial" w:hAnsi="Arial"/>
          <w:sz w:val="24"/>
          <w:u w:val="single"/>
          <w:lang w:val="en-CA"/>
        </w:rPr>
        <w:tab/>
      </w:r>
      <w:r w:rsidR="006B1CE7">
        <w:rPr>
          <w:rFonts w:ascii="Arial" w:hAnsi="Arial"/>
          <w:sz w:val="24"/>
          <w:u w:val="single"/>
          <w:lang w:val="en-CA"/>
        </w:rPr>
        <w:t>August 23, 2016</w:t>
      </w:r>
      <w:r>
        <w:rPr>
          <w:rFonts w:ascii="Arial" w:hAnsi="Arial"/>
          <w:sz w:val="24"/>
          <w:u w:val="single"/>
          <w:lang w:val="en-CA"/>
        </w:rPr>
        <w:tab/>
      </w:r>
      <w:r>
        <w:rPr>
          <w:rFonts w:ascii="Arial" w:hAnsi="Arial"/>
          <w:sz w:val="24"/>
          <w:u w:val="single"/>
          <w:lang w:val="en-CA"/>
        </w:rPr>
        <w:tab/>
      </w:r>
    </w:p>
    <w:p w:rsidR="00767ABF" w:rsidRDefault="00767ABF">
      <w:pPr>
        <w:rPr>
          <w:rFonts w:ascii="Arial" w:hAnsi="Arial"/>
          <w:b/>
          <w:sz w:val="24"/>
          <w:u w:val="single"/>
          <w:lang w:val="en-CA"/>
        </w:rPr>
      </w:pPr>
      <w:r>
        <w:rPr>
          <w:rFonts w:ascii="Arial" w:hAnsi="Arial"/>
          <w:b/>
          <w:sz w:val="24"/>
          <w:lang w:val="en-CA"/>
        </w:rPr>
        <w:t xml:space="preserve">Incumbent: </w:t>
      </w:r>
      <w:r>
        <w:rPr>
          <w:rFonts w:ascii="Arial" w:hAnsi="Arial"/>
          <w:sz w:val="24"/>
          <w:u w:val="single"/>
          <w:lang w:val="en-CA"/>
        </w:rPr>
        <w:tab/>
      </w:r>
      <w:r>
        <w:rPr>
          <w:rFonts w:ascii="Arial" w:hAnsi="Arial"/>
          <w:sz w:val="24"/>
          <w:u w:val="single"/>
          <w:lang w:val="en-CA"/>
        </w:rPr>
        <w:tab/>
      </w:r>
      <w:r w:rsidR="002243E9">
        <w:rPr>
          <w:rFonts w:ascii="Arial" w:hAnsi="Arial"/>
          <w:sz w:val="24"/>
          <w:u w:val="single"/>
          <w:lang w:val="en-CA"/>
        </w:rPr>
        <w:t>Vacant</w:t>
      </w:r>
      <w:r>
        <w:rPr>
          <w:rFonts w:ascii="Arial" w:hAnsi="Arial"/>
          <w:sz w:val="24"/>
          <w:u w:val="single"/>
          <w:lang w:val="en-CA"/>
        </w:rPr>
        <w:tab/>
      </w:r>
      <w:r>
        <w:rPr>
          <w:rFonts w:ascii="Arial" w:hAnsi="Arial"/>
          <w:sz w:val="24"/>
          <w:u w:val="single"/>
          <w:lang w:val="en-CA"/>
        </w:rPr>
        <w:tab/>
      </w:r>
      <w:r>
        <w:rPr>
          <w:rFonts w:ascii="Arial" w:hAnsi="Arial"/>
          <w:sz w:val="24"/>
          <w:u w:val="single"/>
          <w:lang w:val="en-CA"/>
        </w:rPr>
        <w:tab/>
      </w:r>
      <w:r>
        <w:rPr>
          <w:rFonts w:ascii="Arial" w:hAnsi="Arial"/>
          <w:b/>
          <w:sz w:val="24"/>
          <w:lang w:val="en-CA"/>
        </w:rPr>
        <w:t xml:space="preserve">Supervisor:  </w:t>
      </w:r>
      <w:r>
        <w:rPr>
          <w:rFonts w:ascii="Arial" w:hAnsi="Arial"/>
          <w:sz w:val="24"/>
          <w:u w:val="single"/>
          <w:lang w:val="en-CA"/>
        </w:rPr>
        <w:tab/>
      </w:r>
      <w:r w:rsidR="002243E9">
        <w:rPr>
          <w:rFonts w:ascii="Arial" w:hAnsi="Arial"/>
          <w:sz w:val="24"/>
          <w:u w:val="single"/>
          <w:lang w:val="en-CA"/>
        </w:rPr>
        <w:t>Angela Komick</w:t>
      </w:r>
      <w:r>
        <w:rPr>
          <w:rFonts w:ascii="Arial" w:hAnsi="Arial"/>
          <w:sz w:val="24"/>
          <w:u w:val="single"/>
          <w:lang w:val="en-CA"/>
        </w:rPr>
        <w:tab/>
      </w:r>
    </w:p>
    <w:p w:rsidR="00767ABF" w:rsidRDefault="00767ABF">
      <w:pPr>
        <w:rPr>
          <w:rFonts w:ascii="Arial" w:hAnsi="Arial"/>
          <w:b/>
          <w:sz w:val="24"/>
          <w:lang w:val="en-CA"/>
        </w:rPr>
      </w:pPr>
    </w:p>
    <w:p w:rsidR="00767ABF" w:rsidRDefault="00767ABF">
      <w:pPr>
        <w:rPr>
          <w:rFonts w:ascii="Arial" w:hAnsi="Arial"/>
          <w:sz w:val="24"/>
          <w:lang w:val="en-CA"/>
        </w:rPr>
      </w:pPr>
      <w:r>
        <w:rPr>
          <w:rFonts w:ascii="Arial" w:hAnsi="Arial"/>
          <w:b/>
          <w:sz w:val="24"/>
          <w:lang w:val="en-CA"/>
        </w:rPr>
        <w:t>Function and Purpose of Position</w:t>
      </w:r>
    </w:p>
    <w:p w:rsidR="00767ABF" w:rsidRDefault="00767ABF">
      <w:pPr>
        <w:rPr>
          <w:rFonts w:ascii="Arial" w:hAnsi="Arial"/>
          <w:sz w:val="24"/>
          <w:lang w:val="en-CA"/>
        </w:rPr>
      </w:pPr>
    </w:p>
    <w:p w:rsidR="00767ABF" w:rsidRDefault="00E23A3D" w:rsidP="006B1CE7">
      <w:pPr>
        <w:jc w:val="both"/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 xml:space="preserve">This position is responsible for supporting schools and departments </w:t>
      </w:r>
      <w:r w:rsidR="00C16919">
        <w:rPr>
          <w:rFonts w:ascii="Arial" w:hAnsi="Arial"/>
          <w:sz w:val="24"/>
          <w:lang w:val="en-CA"/>
        </w:rPr>
        <w:t>through</w:t>
      </w:r>
      <w:r>
        <w:rPr>
          <w:rFonts w:ascii="Arial" w:hAnsi="Arial"/>
          <w:sz w:val="24"/>
          <w:lang w:val="en-CA"/>
        </w:rPr>
        <w:t xml:space="preserve"> the processing of accounts payable to ensure timely and accurate disbursement of </w:t>
      </w:r>
      <w:r w:rsidR="00F83D80">
        <w:rPr>
          <w:rFonts w:ascii="Arial" w:hAnsi="Arial"/>
          <w:sz w:val="24"/>
          <w:lang w:val="en-CA"/>
        </w:rPr>
        <w:t xml:space="preserve">Division </w:t>
      </w:r>
      <w:r>
        <w:rPr>
          <w:rFonts w:ascii="Arial" w:hAnsi="Arial"/>
          <w:sz w:val="24"/>
          <w:lang w:val="en-CA"/>
        </w:rPr>
        <w:t xml:space="preserve">funds.  </w:t>
      </w:r>
    </w:p>
    <w:p w:rsidR="000D179C" w:rsidRDefault="000D179C" w:rsidP="006B1CE7">
      <w:pPr>
        <w:jc w:val="both"/>
        <w:rPr>
          <w:rFonts w:ascii="Arial" w:hAnsi="Arial"/>
          <w:sz w:val="24"/>
          <w:lang w:val="en-CA"/>
        </w:rPr>
      </w:pPr>
    </w:p>
    <w:p w:rsidR="00E23A3D" w:rsidRDefault="000D179C" w:rsidP="006B1CE7">
      <w:pPr>
        <w:jc w:val="both"/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 xml:space="preserve">The primary responsibilities of this position </w:t>
      </w:r>
      <w:r w:rsidR="00E23A3D">
        <w:rPr>
          <w:rFonts w:ascii="Arial" w:hAnsi="Arial"/>
          <w:sz w:val="24"/>
          <w:lang w:val="en-CA"/>
        </w:rPr>
        <w:t>include the</w:t>
      </w:r>
      <w:r w:rsidR="00A64BB1">
        <w:rPr>
          <w:rFonts w:ascii="Arial" w:hAnsi="Arial"/>
          <w:sz w:val="24"/>
          <w:lang w:val="en-CA"/>
        </w:rPr>
        <w:t xml:space="preserve"> entry</w:t>
      </w:r>
      <w:r w:rsidR="00E23A3D">
        <w:rPr>
          <w:rFonts w:ascii="Arial" w:hAnsi="Arial"/>
          <w:sz w:val="24"/>
          <w:lang w:val="en-CA"/>
        </w:rPr>
        <w:t xml:space="preserve"> of vendor invoices, employee reimbursements, </w:t>
      </w:r>
      <w:r w:rsidR="00F83D80">
        <w:rPr>
          <w:rFonts w:ascii="Arial" w:hAnsi="Arial"/>
          <w:sz w:val="24"/>
          <w:lang w:val="en-CA"/>
        </w:rPr>
        <w:t xml:space="preserve">utility bills and other accounts payable transactions, reconciliation of vendor statements and investigation of </w:t>
      </w:r>
      <w:r w:rsidR="00A64BB1">
        <w:rPr>
          <w:rFonts w:ascii="Arial" w:hAnsi="Arial"/>
          <w:sz w:val="24"/>
          <w:lang w:val="en-CA"/>
        </w:rPr>
        <w:t xml:space="preserve">account </w:t>
      </w:r>
      <w:r w:rsidR="00F83D80">
        <w:rPr>
          <w:rFonts w:ascii="Arial" w:hAnsi="Arial"/>
          <w:sz w:val="24"/>
          <w:lang w:val="en-CA"/>
        </w:rPr>
        <w:t>discrepancies</w:t>
      </w:r>
      <w:r w:rsidR="00C16919">
        <w:rPr>
          <w:rFonts w:ascii="Arial" w:hAnsi="Arial"/>
          <w:sz w:val="24"/>
          <w:lang w:val="en-CA"/>
        </w:rPr>
        <w:t xml:space="preserve">.  This position also supports other areas of the Financial Services department with maintaining a current signing authority file, </w:t>
      </w:r>
      <w:r w:rsidR="006B1CE7">
        <w:rPr>
          <w:rFonts w:ascii="Arial" w:hAnsi="Arial"/>
          <w:sz w:val="24"/>
          <w:lang w:val="en-CA"/>
        </w:rPr>
        <w:t xml:space="preserve">assisting with the weekly cheque run, </w:t>
      </w:r>
      <w:r w:rsidR="00C16919">
        <w:rPr>
          <w:rFonts w:ascii="Arial" w:hAnsi="Arial"/>
          <w:sz w:val="24"/>
          <w:lang w:val="en-CA"/>
        </w:rPr>
        <w:t>preparing bank deposits and daily mail</w:t>
      </w:r>
      <w:r w:rsidR="006B1CE7">
        <w:rPr>
          <w:rFonts w:ascii="Arial" w:hAnsi="Arial"/>
          <w:sz w:val="24"/>
          <w:lang w:val="en-CA"/>
        </w:rPr>
        <w:t xml:space="preserve"> distribution and monitoring the central Financial Services department email account</w:t>
      </w:r>
      <w:r w:rsidR="00C16919">
        <w:rPr>
          <w:rFonts w:ascii="Arial" w:hAnsi="Arial"/>
          <w:sz w:val="24"/>
          <w:lang w:val="en-CA"/>
        </w:rPr>
        <w:t>.</w:t>
      </w:r>
    </w:p>
    <w:p w:rsidR="00E23A3D" w:rsidRDefault="00E23A3D" w:rsidP="006B1CE7">
      <w:pPr>
        <w:jc w:val="both"/>
        <w:rPr>
          <w:rFonts w:ascii="Arial" w:hAnsi="Arial"/>
          <w:sz w:val="24"/>
          <w:lang w:val="en-CA"/>
        </w:rPr>
      </w:pPr>
    </w:p>
    <w:p w:rsidR="00E23A3D" w:rsidRDefault="00E23A3D">
      <w:pPr>
        <w:rPr>
          <w:rFonts w:ascii="Arial" w:hAnsi="Arial"/>
          <w:sz w:val="24"/>
          <w:lang w:val="en-CA"/>
        </w:rPr>
      </w:pPr>
    </w:p>
    <w:p w:rsidR="00767ABF" w:rsidRDefault="00767AB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Arial" w:hAnsi="Arial"/>
          <w:b/>
          <w:sz w:val="24"/>
          <w:lang w:val="en-CA"/>
        </w:rPr>
      </w:pPr>
      <w:r>
        <w:rPr>
          <w:rFonts w:ascii="Arial" w:hAnsi="Arial"/>
          <w:b/>
          <w:sz w:val="24"/>
          <w:lang w:val="en-CA"/>
        </w:rPr>
        <w:t>Activity A</w:t>
      </w:r>
      <w:r w:rsidR="00C16919">
        <w:rPr>
          <w:rFonts w:ascii="Arial" w:hAnsi="Arial"/>
          <w:b/>
          <w:sz w:val="24"/>
          <w:lang w:val="en-CA"/>
        </w:rPr>
        <w:t xml:space="preserve">:     </w:t>
      </w:r>
      <w:r w:rsidR="00C16919">
        <w:rPr>
          <w:rFonts w:ascii="Arial" w:hAnsi="Arial"/>
          <w:b/>
          <w:sz w:val="24"/>
          <w:lang w:val="en-CA"/>
        </w:rPr>
        <w:tab/>
      </w:r>
      <w:r w:rsidR="009E0A97">
        <w:rPr>
          <w:rFonts w:ascii="Arial" w:hAnsi="Arial"/>
          <w:b/>
          <w:sz w:val="24"/>
          <w:lang w:val="en-CA"/>
        </w:rPr>
        <w:t>Process Accounts Payable</w:t>
      </w:r>
      <w:r w:rsidR="00C16919">
        <w:rPr>
          <w:rFonts w:ascii="Arial" w:hAnsi="Arial"/>
          <w:b/>
          <w:sz w:val="24"/>
          <w:lang w:val="en-CA"/>
        </w:rPr>
        <w:tab/>
      </w:r>
      <w:r w:rsidR="00C16919">
        <w:rPr>
          <w:rFonts w:ascii="Arial" w:hAnsi="Arial"/>
          <w:b/>
          <w:sz w:val="24"/>
          <w:lang w:val="en-CA"/>
        </w:rPr>
        <w:tab/>
      </w:r>
      <w:r w:rsidR="00C16919">
        <w:rPr>
          <w:rFonts w:ascii="Arial" w:hAnsi="Arial"/>
          <w:b/>
          <w:sz w:val="24"/>
          <w:lang w:val="en-CA"/>
        </w:rPr>
        <w:tab/>
      </w:r>
      <w:r w:rsidR="006A203F">
        <w:rPr>
          <w:rFonts w:ascii="Arial" w:hAnsi="Arial"/>
          <w:b/>
          <w:sz w:val="24"/>
          <w:lang w:val="en-CA"/>
        </w:rPr>
        <w:t xml:space="preserve">            </w:t>
      </w:r>
      <w:r w:rsidR="00C16919">
        <w:rPr>
          <w:rFonts w:ascii="Arial" w:hAnsi="Arial"/>
          <w:b/>
          <w:sz w:val="24"/>
          <w:lang w:val="en-CA"/>
        </w:rPr>
        <w:tab/>
      </w:r>
      <w:r w:rsidR="00C16919" w:rsidRPr="006B1CE7">
        <w:rPr>
          <w:rFonts w:ascii="Arial" w:hAnsi="Arial"/>
          <w:b/>
          <w:sz w:val="24"/>
          <w:lang w:val="en-CA"/>
        </w:rPr>
        <w:t>4</w:t>
      </w:r>
      <w:r w:rsidR="006B1CE7" w:rsidRPr="006B1CE7">
        <w:rPr>
          <w:rFonts w:ascii="Arial" w:hAnsi="Arial"/>
          <w:b/>
          <w:sz w:val="24"/>
          <w:lang w:val="en-CA"/>
        </w:rPr>
        <w:t>5</w:t>
      </w:r>
      <w:r w:rsidR="00C16919" w:rsidRPr="006B1CE7">
        <w:rPr>
          <w:rFonts w:ascii="Arial" w:hAnsi="Arial"/>
          <w:b/>
          <w:sz w:val="24"/>
          <w:lang w:val="en-CA"/>
        </w:rPr>
        <w:t>%</w:t>
      </w:r>
    </w:p>
    <w:p w:rsidR="00767ABF" w:rsidRDefault="00767AB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Arial" w:hAnsi="Arial"/>
          <w:sz w:val="24"/>
          <w:lang w:val="en-CA"/>
        </w:rPr>
      </w:pPr>
    </w:p>
    <w:p w:rsidR="001E5A0D" w:rsidRDefault="00C16919" w:rsidP="009E0A9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 xml:space="preserve">Receive </w:t>
      </w:r>
      <w:r w:rsidR="001E5A0D">
        <w:rPr>
          <w:rFonts w:ascii="Arial" w:hAnsi="Arial"/>
          <w:sz w:val="24"/>
          <w:lang w:val="en-CA"/>
        </w:rPr>
        <w:t>invoices</w:t>
      </w:r>
      <w:r>
        <w:rPr>
          <w:rFonts w:ascii="Arial" w:hAnsi="Arial"/>
          <w:sz w:val="24"/>
          <w:lang w:val="en-CA"/>
        </w:rPr>
        <w:t xml:space="preserve"> through external mail or internal courier from schools and departments.</w:t>
      </w:r>
    </w:p>
    <w:p w:rsidR="006A203F" w:rsidRDefault="001E5A0D" w:rsidP="009E0A9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>Interpret the Signing Authority Matrix and compare signatures on invoice to current signature file to e</w:t>
      </w:r>
      <w:r w:rsidR="00C16919">
        <w:rPr>
          <w:rFonts w:ascii="Arial" w:hAnsi="Arial"/>
          <w:sz w:val="24"/>
          <w:lang w:val="en-CA"/>
        </w:rPr>
        <w:t xml:space="preserve">nsure an authorized signing authority has approved invoices for payment.  </w:t>
      </w:r>
    </w:p>
    <w:p w:rsidR="00C16919" w:rsidRDefault="00C16919" w:rsidP="009E0A9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 xml:space="preserve">Send </w:t>
      </w:r>
      <w:r w:rsidR="006A203F">
        <w:rPr>
          <w:rFonts w:ascii="Arial" w:hAnsi="Arial"/>
          <w:sz w:val="24"/>
          <w:lang w:val="en-CA"/>
        </w:rPr>
        <w:t xml:space="preserve">invoices </w:t>
      </w:r>
      <w:r>
        <w:rPr>
          <w:rFonts w:ascii="Arial" w:hAnsi="Arial"/>
          <w:sz w:val="24"/>
          <w:lang w:val="en-CA"/>
        </w:rPr>
        <w:t xml:space="preserve">out for </w:t>
      </w:r>
      <w:r w:rsidR="00F34687">
        <w:rPr>
          <w:rFonts w:ascii="Arial" w:hAnsi="Arial"/>
          <w:sz w:val="24"/>
          <w:lang w:val="en-CA"/>
        </w:rPr>
        <w:t xml:space="preserve">authorized </w:t>
      </w:r>
      <w:r>
        <w:rPr>
          <w:rFonts w:ascii="Arial" w:hAnsi="Arial"/>
          <w:sz w:val="24"/>
          <w:lang w:val="en-CA"/>
        </w:rPr>
        <w:t>signature, if necessary.</w:t>
      </w:r>
    </w:p>
    <w:p w:rsidR="00C16919" w:rsidRDefault="00C16919" w:rsidP="009E0A9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>Match invoices to purchase orders and investigate discrepancies, as needed.</w:t>
      </w:r>
    </w:p>
    <w:p w:rsidR="001E5A0D" w:rsidRDefault="001E5A0D" w:rsidP="009E0A9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>Verify general</w:t>
      </w:r>
      <w:r w:rsidR="00F34687">
        <w:rPr>
          <w:rFonts w:ascii="Arial" w:hAnsi="Arial"/>
          <w:sz w:val="24"/>
          <w:lang w:val="en-CA"/>
        </w:rPr>
        <w:t xml:space="preserve"> ledger coding for each invoice, review amounts and check extensions.  </w:t>
      </w:r>
    </w:p>
    <w:p w:rsidR="009E0A97" w:rsidRDefault="001E5A0D" w:rsidP="009E0A9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 xml:space="preserve">Request new vendors </w:t>
      </w:r>
      <w:r w:rsidR="009E0A97">
        <w:rPr>
          <w:rFonts w:ascii="Arial" w:hAnsi="Arial"/>
          <w:sz w:val="24"/>
          <w:lang w:val="en-CA"/>
        </w:rPr>
        <w:t>and</w:t>
      </w:r>
      <w:r>
        <w:rPr>
          <w:rFonts w:ascii="Arial" w:hAnsi="Arial"/>
          <w:sz w:val="24"/>
          <w:lang w:val="en-CA"/>
        </w:rPr>
        <w:t xml:space="preserve"> vendor name/address changes, if required.</w:t>
      </w:r>
      <w:r w:rsidR="009E0A97" w:rsidRPr="009E0A97">
        <w:rPr>
          <w:rFonts w:ascii="Arial" w:hAnsi="Arial"/>
          <w:sz w:val="24"/>
          <w:lang w:val="en-CA"/>
        </w:rPr>
        <w:t xml:space="preserve"> </w:t>
      </w:r>
    </w:p>
    <w:p w:rsidR="001E5A0D" w:rsidRDefault="009E0A97" w:rsidP="009E0A9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 xml:space="preserve">Process file uploads for bus driver and caretaker contracts, </w:t>
      </w:r>
      <w:r w:rsidR="006B1CE7">
        <w:rPr>
          <w:rFonts w:ascii="Arial" w:hAnsi="Arial"/>
          <w:sz w:val="24"/>
          <w:lang w:val="en-CA"/>
        </w:rPr>
        <w:t>photocopiers, etc</w:t>
      </w:r>
      <w:r>
        <w:rPr>
          <w:rFonts w:ascii="Arial" w:hAnsi="Arial"/>
          <w:sz w:val="24"/>
          <w:lang w:val="en-CA"/>
        </w:rPr>
        <w:t>.</w:t>
      </w:r>
    </w:p>
    <w:p w:rsidR="001E5A0D" w:rsidRDefault="001E5A0D" w:rsidP="009E0A9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>Enter invoices into the Cayenta financial system.</w:t>
      </w:r>
    </w:p>
    <w:p w:rsidR="009E0A97" w:rsidRDefault="00A64BB1" w:rsidP="009E0A9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>Process</w:t>
      </w:r>
      <w:r w:rsidR="009E0A97">
        <w:rPr>
          <w:rFonts w:ascii="Arial" w:hAnsi="Arial"/>
          <w:sz w:val="24"/>
          <w:lang w:val="en-CA"/>
        </w:rPr>
        <w:t xml:space="preserve"> vendor invoices paid via direct deposit or automatic withdrawal, and process accordingly.</w:t>
      </w:r>
    </w:p>
    <w:p w:rsidR="006B1CE7" w:rsidRDefault="006B1CE7" w:rsidP="009E0A9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4"/>
          <w:lang w:val="en-CA"/>
        </w:rPr>
      </w:pPr>
    </w:p>
    <w:p w:rsidR="009E0A97" w:rsidRDefault="001E5A0D" w:rsidP="009E0A9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lastRenderedPageBreak/>
        <w:t>Flag invoices req</w:t>
      </w:r>
      <w:r w:rsidR="00F34687">
        <w:rPr>
          <w:rFonts w:ascii="Arial" w:hAnsi="Arial"/>
          <w:sz w:val="24"/>
          <w:lang w:val="en-CA"/>
        </w:rPr>
        <w:t xml:space="preserve">uiring “special handling” (e.g. </w:t>
      </w:r>
      <w:r w:rsidR="00DE3971">
        <w:rPr>
          <w:rFonts w:ascii="Arial" w:hAnsi="Arial"/>
          <w:sz w:val="24"/>
          <w:lang w:val="en-CA"/>
        </w:rPr>
        <w:t>enclosures to be sent with cheque</w:t>
      </w:r>
      <w:r w:rsidR="00F34687">
        <w:rPr>
          <w:rFonts w:ascii="Arial" w:hAnsi="Arial"/>
          <w:sz w:val="24"/>
          <w:lang w:val="en-CA"/>
        </w:rPr>
        <w:t>) on weekly cheque run.</w:t>
      </w:r>
    </w:p>
    <w:p w:rsidR="001E5A0D" w:rsidRDefault="001E5A0D" w:rsidP="009E0A9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>Identify invoices above the capital asset threshold and provide copies of invoices to Accountant II.</w:t>
      </w:r>
    </w:p>
    <w:p w:rsidR="009E0A97" w:rsidRDefault="006A203F" w:rsidP="009E0A9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>Mail weekly accounts payable cheques with any required attachments.</w:t>
      </w:r>
      <w:r w:rsidR="00DE3971">
        <w:rPr>
          <w:rFonts w:ascii="Arial" w:hAnsi="Arial"/>
          <w:sz w:val="24"/>
          <w:lang w:val="en-CA"/>
        </w:rPr>
        <w:t xml:space="preserve"> </w:t>
      </w:r>
    </w:p>
    <w:p w:rsidR="00635619" w:rsidRDefault="00635619" w:rsidP="009E0A9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 xml:space="preserve">File all processed invoices alphabetically in a central file location. </w:t>
      </w:r>
    </w:p>
    <w:p w:rsidR="00767ABF" w:rsidRDefault="00767AB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  <w:lang w:val="en-CA"/>
        </w:rPr>
      </w:pPr>
    </w:p>
    <w:p w:rsidR="00767ABF" w:rsidRDefault="00767ABF">
      <w:pPr>
        <w:rPr>
          <w:rFonts w:ascii="Arial" w:hAnsi="Arial"/>
          <w:sz w:val="24"/>
          <w:lang w:val="en-CA"/>
        </w:rPr>
      </w:pPr>
    </w:p>
    <w:p w:rsidR="00767ABF" w:rsidRDefault="00767ABF">
      <w:pPr>
        <w:rPr>
          <w:rFonts w:ascii="Arial" w:hAnsi="Arial"/>
          <w:sz w:val="24"/>
          <w:lang w:val="en-CA"/>
        </w:rPr>
      </w:pPr>
    </w:p>
    <w:p w:rsidR="00767ABF" w:rsidRPr="006B1CE7" w:rsidRDefault="00767ABF" w:rsidP="006B1CE7">
      <w:pPr>
        <w:pStyle w:val="BodyText"/>
        <w:pBdr>
          <w:bottom w:val="single" w:sz="4" w:space="0" w:color="auto"/>
        </w:pBdr>
      </w:pPr>
      <w:r>
        <w:t xml:space="preserve">Activity B:  </w:t>
      </w:r>
      <w:r w:rsidR="006B1CE7">
        <w:t xml:space="preserve">     </w:t>
      </w:r>
      <w:r>
        <w:t xml:space="preserve"> </w:t>
      </w:r>
      <w:r w:rsidR="006A203F">
        <w:t xml:space="preserve">Process </w:t>
      </w:r>
      <w:r w:rsidR="00A64BB1">
        <w:t xml:space="preserve">Employee </w:t>
      </w:r>
      <w:r w:rsidR="006B1CE7">
        <w:t xml:space="preserve">Expense </w:t>
      </w:r>
      <w:r w:rsidR="00A64BB1">
        <w:t>Reimbursements</w:t>
      </w:r>
      <w:r>
        <w:t xml:space="preserve">   </w:t>
      </w:r>
      <w:r w:rsidR="006A203F">
        <w:t xml:space="preserve">     </w:t>
      </w:r>
      <w:r>
        <w:t xml:space="preserve">     </w:t>
      </w:r>
      <w:r w:rsidR="006B1CE7">
        <w:t xml:space="preserve"> </w:t>
      </w:r>
      <w:r>
        <w:t xml:space="preserve">  </w:t>
      </w:r>
      <w:r w:rsidR="006A203F">
        <w:t xml:space="preserve"> </w:t>
      </w:r>
      <w:r>
        <w:t xml:space="preserve">           </w:t>
      </w:r>
      <w:r w:rsidR="006B1CE7">
        <w:t>30</w:t>
      </w:r>
      <w:r w:rsidR="006A203F" w:rsidRPr="006B1CE7">
        <w:t>%</w:t>
      </w:r>
    </w:p>
    <w:p w:rsidR="00767ABF" w:rsidRDefault="00767ABF" w:rsidP="006B1C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5" w:color="auto" w:fill="FFFFFF"/>
        <w:rPr>
          <w:rFonts w:ascii="Arial" w:hAnsi="Arial"/>
          <w:sz w:val="24"/>
          <w:u w:val="single"/>
          <w:lang w:val="en-CA"/>
        </w:rPr>
      </w:pPr>
    </w:p>
    <w:p w:rsidR="006A203F" w:rsidRDefault="006A203F" w:rsidP="006B1C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 xml:space="preserve">Review employee reimbursement requests for items such as GST calculated correctly, </w:t>
      </w:r>
      <w:r w:rsidR="006B1CE7">
        <w:rPr>
          <w:rFonts w:ascii="Arial" w:hAnsi="Arial"/>
          <w:sz w:val="24"/>
          <w:lang w:val="en-CA"/>
        </w:rPr>
        <w:t xml:space="preserve">supporting original backup attached, </w:t>
      </w:r>
      <w:r>
        <w:rPr>
          <w:rFonts w:ascii="Arial" w:hAnsi="Arial"/>
          <w:sz w:val="24"/>
          <w:lang w:val="en-CA"/>
        </w:rPr>
        <w:t>sufficient detail for mileage claims</w:t>
      </w:r>
      <w:r w:rsidR="006B1CE7">
        <w:rPr>
          <w:rFonts w:ascii="Arial" w:hAnsi="Arial"/>
          <w:sz w:val="24"/>
          <w:lang w:val="en-CA"/>
        </w:rPr>
        <w:t xml:space="preserve"> included</w:t>
      </w:r>
      <w:r>
        <w:rPr>
          <w:rFonts w:ascii="Arial" w:hAnsi="Arial"/>
          <w:sz w:val="24"/>
          <w:lang w:val="en-CA"/>
        </w:rPr>
        <w:t xml:space="preserve">, unallowable expenses, authorized </w:t>
      </w:r>
      <w:r w:rsidR="00BA41B2">
        <w:rPr>
          <w:rFonts w:ascii="Arial" w:hAnsi="Arial"/>
          <w:sz w:val="24"/>
          <w:lang w:val="en-CA"/>
        </w:rPr>
        <w:t>signature</w:t>
      </w:r>
      <w:r>
        <w:rPr>
          <w:rFonts w:ascii="Arial" w:hAnsi="Arial"/>
          <w:sz w:val="24"/>
          <w:lang w:val="en-CA"/>
        </w:rPr>
        <w:t>, etc.</w:t>
      </w:r>
    </w:p>
    <w:p w:rsidR="006A203F" w:rsidRDefault="006A203F" w:rsidP="006B1C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>Request new vendors</w:t>
      </w:r>
      <w:r w:rsidR="006B1CE7">
        <w:rPr>
          <w:rFonts w:ascii="Arial" w:hAnsi="Arial"/>
          <w:sz w:val="24"/>
          <w:lang w:val="en-CA"/>
        </w:rPr>
        <w:t xml:space="preserve"> and vendor name/address changes</w:t>
      </w:r>
      <w:r>
        <w:rPr>
          <w:rFonts w:ascii="Arial" w:hAnsi="Arial"/>
          <w:sz w:val="24"/>
          <w:lang w:val="en-CA"/>
        </w:rPr>
        <w:t>, as required.</w:t>
      </w:r>
    </w:p>
    <w:p w:rsidR="006A203F" w:rsidRDefault="006A203F" w:rsidP="006B1C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 xml:space="preserve">Enter </w:t>
      </w:r>
      <w:r w:rsidR="006B1CE7">
        <w:rPr>
          <w:rFonts w:ascii="Arial" w:hAnsi="Arial"/>
          <w:sz w:val="24"/>
          <w:lang w:val="en-CA"/>
        </w:rPr>
        <w:t xml:space="preserve">employee reimbursements </w:t>
      </w:r>
      <w:r>
        <w:rPr>
          <w:rFonts w:ascii="Arial" w:hAnsi="Arial"/>
          <w:sz w:val="24"/>
          <w:lang w:val="en-CA"/>
        </w:rPr>
        <w:t>into the Cayenta financial system.</w:t>
      </w:r>
    </w:p>
    <w:p w:rsidR="00767ABF" w:rsidRDefault="006A203F" w:rsidP="006B1C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>Process weekly file to prepare email notifications of direct deposit.</w:t>
      </w:r>
    </w:p>
    <w:p w:rsidR="006A203F" w:rsidRDefault="00635619" w:rsidP="006B1C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 xml:space="preserve">File all processed </w:t>
      </w:r>
      <w:r w:rsidR="006B1CE7">
        <w:rPr>
          <w:rFonts w:ascii="Arial" w:hAnsi="Arial"/>
          <w:sz w:val="24"/>
          <w:lang w:val="en-CA"/>
        </w:rPr>
        <w:t>employee reimbursement requests</w:t>
      </w:r>
      <w:r>
        <w:rPr>
          <w:rFonts w:ascii="Arial" w:hAnsi="Arial"/>
          <w:sz w:val="24"/>
          <w:lang w:val="en-CA"/>
        </w:rPr>
        <w:t xml:space="preserve"> alphabetically in a central file location. </w:t>
      </w:r>
    </w:p>
    <w:p w:rsidR="00767ABF" w:rsidRDefault="00767ABF">
      <w:pPr>
        <w:rPr>
          <w:rFonts w:ascii="Arial" w:hAnsi="Arial"/>
          <w:sz w:val="24"/>
          <w:lang w:val="en-CA"/>
        </w:rPr>
      </w:pPr>
    </w:p>
    <w:p w:rsidR="00767ABF" w:rsidRDefault="00767ABF">
      <w:pPr>
        <w:rPr>
          <w:rFonts w:ascii="Arial" w:hAnsi="Arial"/>
          <w:sz w:val="24"/>
          <w:lang w:val="en-CA"/>
        </w:rPr>
      </w:pPr>
    </w:p>
    <w:p w:rsidR="00767ABF" w:rsidRDefault="0076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Arial" w:hAnsi="Arial"/>
          <w:b/>
          <w:sz w:val="24"/>
          <w:lang w:val="en-CA"/>
        </w:rPr>
      </w:pPr>
      <w:r>
        <w:rPr>
          <w:rFonts w:ascii="Arial" w:hAnsi="Arial"/>
          <w:b/>
          <w:sz w:val="24"/>
          <w:lang w:val="en-CA"/>
        </w:rPr>
        <w:t xml:space="preserve">Activity C:                 </w:t>
      </w:r>
      <w:r w:rsidR="00BA41B2">
        <w:rPr>
          <w:rFonts w:ascii="Arial" w:hAnsi="Arial"/>
          <w:b/>
          <w:sz w:val="24"/>
          <w:lang w:val="en-CA"/>
        </w:rPr>
        <w:t>Data Integrity Verification</w:t>
      </w:r>
      <w:r>
        <w:rPr>
          <w:rFonts w:ascii="Arial" w:hAnsi="Arial"/>
          <w:b/>
          <w:sz w:val="24"/>
          <w:lang w:val="en-CA"/>
        </w:rPr>
        <w:t xml:space="preserve">                                     </w:t>
      </w:r>
      <w:r w:rsidR="00BA41B2">
        <w:rPr>
          <w:rFonts w:ascii="Arial" w:hAnsi="Arial"/>
          <w:b/>
          <w:sz w:val="24"/>
          <w:lang w:val="en-CA"/>
        </w:rPr>
        <w:t xml:space="preserve">            </w:t>
      </w:r>
      <w:r>
        <w:rPr>
          <w:rFonts w:ascii="Arial" w:hAnsi="Arial"/>
          <w:b/>
          <w:sz w:val="24"/>
          <w:lang w:val="en-CA"/>
        </w:rPr>
        <w:t xml:space="preserve">    </w:t>
      </w:r>
      <w:r w:rsidR="006B1CE7" w:rsidRPr="006B1CE7">
        <w:rPr>
          <w:rFonts w:ascii="Arial" w:hAnsi="Arial"/>
          <w:b/>
          <w:sz w:val="24"/>
          <w:lang w:val="en-CA"/>
        </w:rPr>
        <w:t>10%</w:t>
      </w:r>
      <w:r>
        <w:rPr>
          <w:rFonts w:ascii="Arial" w:hAnsi="Arial"/>
          <w:b/>
          <w:sz w:val="24"/>
          <w:lang w:val="en-CA"/>
        </w:rPr>
        <w:t xml:space="preserve"> </w:t>
      </w:r>
    </w:p>
    <w:p w:rsidR="00767ABF" w:rsidRDefault="0076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Arial" w:hAnsi="Arial"/>
          <w:sz w:val="24"/>
          <w:lang w:val="en-CA"/>
        </w:rPr>
      </w:pPr>
    </w:p>
    <w:p w:rsidR="00BA41B2" w:rsidRDefault="00BA41B2" w:rsidP="00BA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>Review vendor statements for overdue invoices, account discrepancies and outstanding credits.</w:t>
      </w:r>
    </w:p>
    <w:p w:rsidR="00BA41B2" w:rsidRDefault="00BA41B2" w:rsidP="00BA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>Investigate outstanding items by communicating with schools and departments.</w:t>
      </w:r>
    </w:p>
    <w:p w:rsidR="00BA41B2" w:rsidRDefault="00BA41B2" w:rsidP="00BA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>Depend</w:t>
      </w:r>
      <w:r w:rsidR="00DE3971">
        <w:rPr>
          <w:rFonts w:ascii="Arial" w:hAnsi="Arial"/>
          <w:sz w:val="24"/>
          <w:lang w:val="en-CA"/>
        </w:rPr>
        <w:t>ing on results of investigation, dispute bills, request copies of invoices for processing, or</w:t>
      </w:r>
      <w:r>
        <w:rPr>
          <w:rFonts w:ascii="Arial" w:hAnsi="Arial"/>
          <w:sz w:val="24"/>
          <w:lang w:val="en-CA"/>
        </w:rPr>
        <w:t xml:space="preserve"> make necessary adjustments to reconcile vendor statement to accounts payable sub-ledger.</w:t>
      </w:r>
    </w:p>
    <w:p w:rsidR="00767ABF" w:rsidRDefault="0076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  <w:lang w:val="en-CA"/>
        </w:rPr>
      </w:pPr>
    </w:p>
    <w:p w:rsidR="00767ABF" w:rsidRDefault="00767ABF">
      <w:pPr>
        <w:rPr>
          <w:rFonts w:ascii="Arial" w:hAnsi="Arial"/>
          <w:sz w:val="24"/>
          <w:lang w:val="en-CA"/>
        </w:rPr>
      </w:pPr>
    </w:p>
    <w:p w:rsidR="00F34687" w:rsidRDefault="00F34687">
      <w:pPr>
        <w:rPr>
          <w:rFonts w:ascii="Arial" w:hAnsi="Arial"/>
          <w:sz w:val="24"/>
          <w:lang w:val="en-CA"/>
        </w:rPr>
      </w:pPr>
    </w:p>
    <w:p w:rsidR="00767ABF" w:rsidRPr="00D34166" w:rsidRDefault="00767ABF" w:rsidP="00A64BB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pct15" w:color="auto" w:fill="FFFFFF"/>
        <w:rPr>
          <w:rFonts w:ascii="Arial" w:hAnsi="Arial"/>
          <w:b/>
          <w:sz w:val="24"/>
          <w:lang w:val="en-CA"/>
        </w:rPr>
      </w:pPr>
      <w:r>
        <w:rPr>
          <w:rFonts w:ascii="Arial" w:hAnsi="Arial"/>
          <w:b/>
          <w:sz w:val="24"/>
          <w:lang w:val="en-CA"/>
        </w:rPr>
        <w:t>Activity D</w:t>
      </w:r>
      <w:r w:rsidR="00BA41B2">
        <w:rPr>
          <w:rFonts w:ascii="Arial" w:hAnsi="Arial"/>
          <w:b/>
          <w:sz w:val="24"/>
          <w:lang w:val="en-CA"/>
        </w:rPr>
        <w:t xml:space="preserve">:                          Other Duties             </w:t>
      </w:r>
      <w:r>
        <w:rPr>
          <w:rFonts w:ascii="Arial" w:hAnsi="Arial"/>
          <w:b/>
          <w:sz w:val="24"/>
          <w:lang w:val="en-CA"/>
        </w:rPr>
        <w:t xml:space="preserve">                        </w:t>
      </w:r>
      <w:r w:rsidR="00BA41B2">
        <w:rPr>
          <w:rFonts w:ascii="Arial" w:hAnsi="Arial"/>
          <w:b/>
          <w:sz w:val="24"/>
          <w:lang w:val="en-CA"/>
        </w:rPr>
        <w:t xml:space="preserve">                            </w:t>
      </w:r>
      <w:r w:rsidR="00DE3971" w:rsidRPr="00D34166">
        <w:rPr>
          <w:rFonts w:ascii="Arial" w:hAnsi="Arial"/>
          <w:b/>
          <w:sz w:val="24"/>
          <w:lang w:val="en-CA"/>
        </w:rPr>
        <w:t>15</w:t>
      </w:r>
      <w:r w:rsidR="00BA41B2" w:rsidRPr="00D34166">
        <w:rPr>
          <w:rFonts w:ascii="Arial" w:hAnsi="Arial"/>
          <w:b/>
          <w:sz w:val="24"/>
          <w:lang w:val="en-CA"/>
        </w:rPr>
        <w:t>%</w:t>
      </w:r>
    </w:p>
    <w:p w:rsidR="00767ABF" w:rsidRDefault="00767ABF" w:rsidP="00A64BB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pct15" w:color="auto" w:fill="FFFFFF"/>
        <w:rPr>
          <w:rFonts w:ascii="Arial" w:hAnsi="Arial"/>
          <w:sz w:val="24"/>
          <w:lang w:val="en-CA"/>
        </w:rPr>
      </w:pPr>
    </w:p>
    <w:p w:rsidR="00A64BB1" w:rsidRDefault="00BA41B2" w:rsidP="00A64BB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120"/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>Ensure month-end and year-e</w:t>
      </w:r>
      <w:r w:rsidR="00DE3971">
        <w:rPr>
          <w:rFonts w:ascii="Arial" w:hAnsi="Arial"/>
          <w:sz w:val="24"/>
          <w:lang w:val="en-CA"/>
        </w:rPr>
        <w:t>n</w:t>
      </w:r>
      <w:r w:rsidR="00A64BB1">
        <w:rPr>
          <w:rFonts w:ascii="Arial" w:hAnsi="Arial"/>
          <w:sz w:val="24"/>
          <w:lang w:val="en-CA"/>
        </w:rPr>
        <w:t>d processing deadlines are met.</w:t>
      </w:r>
    </w:p>
    <w:p w:rsidR="00F34687" w:rsidRDefault="00F34687" w:rsidP="00A64BB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120"/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>Pull invoices and back-up, as requested by Financial Services staff, schools or departments and external auditors.</w:t>
      </w:r>
    </w:p>
    <w:p w:rsidR="00D34166" w:rsidRDefault="00D34166" w:rsidP="00A64BB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120"/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>Prepare semi-monthly bank deposit for entry by Accounting Assistant.</w:t>
      </w:r>
    </w:p>
    <w:p w:rsidR="00D34166" w:rsidRDefault="00D34166" w:rsidP="00A64BB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120"/>
        <w:rPr>
          <w:rFonts w:ascii="Arial" w:hAnsi="Arial"/>
          <w:sz w:val="24"/>
          <w:lang w:val="en-CA"/>
        </w:rPr>
      </w:pPr>
    </w:p>
    <w:p w:rsidR="00D34166" w:rsidRDefault="00D34166" w:rsidP="00A64BB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120"/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lastRenderedPageBreak/>
        <w:t>Review and distribute the daily mail, including sorting invoices and verifying authorization signatures</w:t>
      </w:r>
    </w:p>
    <w:p w:rsidR="00D34166" w:rsidRDefault="00D34166" w:rsidP="00A64BB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120"/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>Monitor emails received through the central Financial Services department account and distribute accordingly.</w:t>
      </w:r>
    </w:p>
    <w:p w:rsidR="00767ABF" w:rsidRDefault="00767ABF">
      <w:pPr>
        <w:rPr>
          <w:rFonts w:ascii="Arial" w:hAnsi="Arial"/>
          <w:sz w:val="22"/>
          <w:lang w:val="en-CA"/>
        </w:rPr>
      </w:pPr>
      <w:r>
        <w:rPr>
          <w:rFonts w:ascii="Arial" w:hAnsi="Arial"/>
          <w:sz w:val="22"/>
          <w:lang w:val="en-CA"/>
        </w:rPr>
        <w:tab/>
      </w:r>
    </w:p>
    <w:p w:rsidR="00767ABF" w:rsidRDefault="00767AB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pct15" w:color="auto" w:fill="FFFFFF"/>
        <w:jc w:val="center"/>
        <w:rPr>
          <w:rFonts w:ascii="Arial" w:hAnsi="Arial"/>
          <w:b/>
          <w:sz w:val="24"/>
          <w:lang w:val="en-CA"/>
        </w:rPr>
      </w:pPr>
    </w:p>
    <w:p w:rsidR="00767ABF" w:rsidRDefault="00767AB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pct15" w:color="auto" w:fill="FFFFFF"/>
        <w:jc w:val="center"/>
        <w:rPr>
          <w:rFonts w:ascii="Arial" w:hAnsi="Arial"/>
          <w:sz w:val="24"/>
          <w:lang w:val="en-CA"/>
        </w:rPr>
      </w:pPr>
      <w:r>
        <w:rPr>
          <w:rFonts w:ascii="Arial" w:hAnsi="Arial"/>
          <w:b/>
          <w:sz w:val="24"/>
          <w:lang w:val="en-CA"/>
        </w:rPr>
        <w:t>EDUCATION AND EXPERIENCE</w:t>
      </w:r>
    </w:p>
    <w:p w:rsidR="00623F5A" w:rsidRDefault="00623F5A">
      <w:pPr>
        <w:rPr>
          <w:rFonts w:ascii="Arial" w:hAnsi="Arial"/>
          <w:sz w:val="24"/>
          <w:lang w:val="en-CA"/>
        </w:rPr>
      </w:pPr>
    </w:p>
    <w:p w:rsidR="00767ABF" w:rsidRDefault="00767ABF" w:rsidP="0078610B">
      <w:pPr>
        <w:numPr>
          <w:ilvl w:val="0"/>
          <w:numId w:val="2"/>
        </w:numPr>
        <w:tabs>
          <w:tab w:val="clear" w:pos="720"/>
          <w:tab w:val="left" w:pos="450"/>
          <w:tab w:val="num" w:pos="540"/>
        </w:tabs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>Education:</w:t>
      </w:r>
    </w:p>
    <w:p w:rsidR="00767ABF" w:rsidRDefault="00767ABF">
      <w:pPr>
        <w:tabs>
          <w:tab w:val="left" w:pos="450"/>
          <w:tab w:val="num" w:pos="540"/>
          <w:tab w:val="left" w:pos="990"/>
        </w:tabs>
        <w:ind w:left="720"/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>i)</w:t>
      </w:r>
      <w:r>
        <w:rPr>
          <w:rFonts w:ascii="Arial" w:hAnsi="Arial"/>
          <w:sz w:val="24"/>
          <w:lang w:val="en-CA"/>
        </w:rPr>
        <w:tab/>
        <w:t>High School diploma</w:t>
      </w:r>
    </w:p>
    <w:p w:rsidR="00767ABF" w:rsidRDefault="00767ABF">
      <w:pPr>
        <w:tabs>
          <w:tab w:val="left" w:pos="450"/>
          <w:tab w:val="num" w:pos="540"/>
          <w:tab w:val="left" w:pos="990"/>
        </w:tabs>
        <w:ind w:firstLine="720"/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>ii)</w:t>
      </w:r>
      <w:r>
        <w:rPr>
          <w:rFonts w:ascii="Arial" w:hAnsi="Arial"/>
          <w:sz w:val="24"/>
          <w:lang w:val="en-CA"/>
        </w:rPr>
        <w:tab/>
        <w:t xml:space="preserve">Supplemented by </w:t>
      </w:r>
      <w:r w:rsidR="00B14C79">
        <w:rPr>
          <w:rFonts w:ascii="Arial" w:hAnsi="Arial"/>
          <w:sz w:val="24"/>
          <w:lang w:val="en-CA"/>
        </w:rPr>
        <w:t>accountin</w:t>
      </w:r>
      <w:r w:rsidR="00DE3971">
        <w:rPr>
          <w:rFonts w:ascii="Arial" w:hAnsi="Arial"/>
          <w:sz w:val="24"/>
          <w:lang w:val="en-CA"/>
        </w:rPr>
        <w:t>g or financial software courses</w:t>
      </w:r>
    </w:p>
    <w:p w:rsidR="00767ABF" w:rsidRDefault="00767ABF">
      <w:pPr>
        <w:tabs>
          <w:tab w:val="left" w:pos="450"/>
          <w:tab w:val="num" w:pos="540"/>
          <w:tab w:val="left" w:pos="1080"/>
        </w:tabs>
        <w:rPr>
          <w:rFonts w:ascii="Arial" w:hAnsi="Arial"/>
          <w:sz w:val="24"/>
          <w:lang w:val="en-CA"/>
        </w:rPr>
      </w:pPr>
    </w:p>
    <w:p w:rsidR="00767ABF" w:rsidRDefault="00767ABF" w:rsidP="0078610B">
      <w:pPr>
        <w:numPr>
          <w:ilvl w:val="0"/>
          <w:numId w:val="2"/>
        </w:numPr>
        <w:tabs>
          <w:tab w:val="clear" w:pos="720"/>
          <w:tab w:val="left" w:pos="450"/>
          <w:tab w:val="num" w:pos="540"/>
          <w:tab w:val="left" w:pos="1080"/>
        </w:tabs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>Experience:</w:t>
      </w:r>
    </w:p>
    <w:p w:rsidR="00767ABF" w:rsidRDefault="00767ABF" w:rsidP="0078610B">
      <w:pPr>
        <w:numPr>
          <w:ilvl w:val="0"/>
          <w:numId w:val="3"/>
        </w:numPr>
        <w:tabs>
          <w:tab w:val="clear" w:pos="1080"/>
          <w:tab w:val="left" w:pos="450"/>
          <w:tab w:val="num" w:pos="540"/>
          <w:tab w:val="left" w:pos="990"/>
        </w:tabs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>Minimum</w:t>
      </w:r>
      <w:r w:rsidR="00054956">
        <w:rPr>
          <w:rFonts w:ascii="Arial" w:hAnsi="Arial"/>
          <w:sz w:val="24"/>
          <w:lang w:val="en-CA"/>
        </w:rPr>
        <w:t xml:space="preserve"> of </w:t>
      </w:r>
      <w:r w:rsidR="00C220BD">
        <w:rPr>
          <w:rFonts w:ascii="Arial" w:hAnsi="Arial"/>
          <w:sz w:val="24"/>
          <w:lang w:val="en-CA"/>
        </w:rPr>
        <w:t>one</w:t>
      </w:r>
      <w:r w:rsidR="00054956">
        <w:rPr>
          <w:rFonts w:ascii="Arial" w:hAnsi="Arial"/>
          <w:sz w:val="24"/>
          <w:lang w:val="en-CA"/>
        </w:rPr>
        <w:t xml:space="preserve"> </w:t>
      </w:r>
      <w:r w:rsidR="00C220BD">
        <w:rPr>
          <w:rFonts w:ascii="Arial" w:hAnsi="Arial"/>
          <w:sz w:val="24"/>
          <w:lang w:val="en-CA"/>
        </w:rPr>
        <w:t>year</w:t>
      </w:r>
      <w:r w:rsidR="00054956">
        <w:rPr>
          <w:rFonts w:ascii="Arial" w:hAnsi="Arial"/>
          <w:sz w:val="24"/>
          <w:lang w:val="en-CA"/>
        </w:rPr>
        <w:t xml:space="preserve"> experience</w:t>
      </w:r>
      <w:r w:rsidR="00DE3971">
        <w:rPr>
          <w:rFonts w:ascii="Arial" w:hAnsi="Arial"/>
          <w:sz w:val="24"/>
          <w:lang w:val="en-CA"/>
        </w:rPr>
        <w:t xml:space="preserve"> in an accounts payable department</w:t>
      </w:r>
    </w:p>
    <w:p w:rsidR="00767ABF" w:rsidRDefault="00767ABF">
      <w:pPr>
        <w:tabs>
          <w:tab w:val="left" w:pos="450"/>
          <w:tab w:val="left" w:pos="990"/>
        </w:tabs>
        <w:ind w:left="720"/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ab/>
      </w:r>
    </w:p>
    <w:p w:rsidR="00767ABF" w:rsidRDefault="00767ABF">
      <w:pPr>
        <w:tabs>
          <w:tab w:val="left" w:pos="450"/>
          <w:tab w:val="num" w:pos="540"/>
        </w:tabs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>Equivalencies will be considered.</w:t>
      </w:r>
    </w:p>
    <w:p w:rsidR="00767ABF" w:rsidRDefault="00767ABF">
      <w:pPr>
        <w:tabs>
          <w:tab w:val="left" w:pos="450"/>
          <w:tab w:val="num" w:pos="540"/>
        </w:tabs>
        <w:rPr>
          <w:rFonts w:ascii="Arial" w:hAnsi="Arial"/>
          <w:sz w:val="24"/>
          <w:lang w:val="en-CA"/>
        </w:rPr>
      </w:pPr>
    </w:p>
    <w:p w:rsidR="00767ABF" w:rsidRDefault="00767ABF">
      <w:pPr>
        <w:pStyle w:val="Heading3"/>
        <w:pBdr>
          <w:top w:val="single" w:sz="4" w:space="0" w:color="auto"/>
          <w:bottom w:val="single" w:sz="4" w:space="9" w:color="auto"/>
        </w:pBdr>
        <w:shd w:val="pct15" w:color="auto" w:fill="FFFFFF"/>
        <w:jc w:val="center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KNOWLEDGE, SKILLS AND ATTITUDES</w:t>
      </w:r>
    </w:p>
    <w:p w:rsidR="00623F5A" w:rsidRDefault="00623F5A">
      <w:pPr>
        <w:rPr>
          <w:rFonts w:ascii="Arial" w:hAnsi="Arial"/>
          <w:sz w:val="24"/>
          <w:lang w:val="en-CA"/>
        </w:rPr>
      </w:pPr>
    </w:p>
    <w:p w:rsidR="00B14C79" w:rsidRPr="00B14C79" w:rsidRDefault="00B14C79" w:rsidP="00B14C79">
      <w:pPr>
        <w:numPr>
          <w:ilvl w:val="0"/>
          <w:numId w:val="5"/>
        </w:numPr>
        <w:tabs>
          <w:tab w:val="left" w:pos="360"/>
        </w:tabs>
        <w:rPr>
          <w:rFonts w:ascii="Arial" w:hAnsi="Arial"/>
          <w:sz w:val="24"/>
        </w:rPr>
      </w:pPr>
      <w:r w:rsidRPr="00B14C79">
        <w:rPr>
          <w:rFonts w:ascii="Arial" w:hAnsi="Arial"/>
          <w:sz w:val="24"/>
        </w:rPr>
        <w:t xml:space="preserve">Knowledge of </w:t>
      </w:r>
      <w:r w:rsidR="00A64BB1">
        <w:rPr>
          <w:rFonts w:ascii="Arial" w:hAnsi="Arial"/>
          <w:sz w:val="24"/>
        </w:rPr>
        <w:t>cut-off</w:t>
      </w:r>
      <w:r w:rsidRPr="00B14C79">
        <w:rPr>
          <w:rFonts w:ascii="Arial" w:hAnsi="Arial"/>
          <w:sz w:val="24"/>
        </w:rPr>
        <w:t xml:space="preserve"> procedures, accruals and general ledger coding.</w:t>
      </w:r>
    </w:p>
    <w:p w:rsidR="00B14C79" w:rsidRPr="00B14C79" w:rsidRDefault="00B14C79" w:rsidP="00B14C79">
      <w:pPr>
        <w:numPr>
          <w:ilvl w:val="0"/>
          <w:numId w:val="5"/>
        </w:numPr>
        <w:tabs>
          <w:tab w:val="left" w:pos="360"/>
        </w:tabs>
        <w:rPr>
          <w:rFonts w:ascii="Arial" w:hAnsi="Arial"/>
          <w:sz w:val="24"/>
        </w:rPr>
      </w:pPr>
      <w:r w:rsidRPr="00B14C79">
        <w:rPr>
          <w:rFonts w:ascii="Arial" w:hAnsi="Arial"/>
          <w:sz w:val="24"/>
        </w:rPr>
        <w:t>Proficient knowledge of accounting software.</w:t>
      </w:r>
    </w:p>
    <w:p w:rsidR="00B14C79" w:rsidRPr="00B14C79" w:rsidRDefault="00B14C79" w:rsidP="00B14C79">
      <w:pPr>
        <w:numPr>
          <w:ilvl w:val="0"/>
          <w:numId w:val="5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B14C79">
        <w:rPr>
          <w:rFonts w:ascii="Arial" w:hAnsi="Arial"/>
          <w:sz w:val="24"/>
        </w:rPr>
        <w:t>bility to communicate effectively, both orally and written.</w:t>
      </w:r>
    </w:p>
    <w:p w:rsidR="00B14C79" w:rsidRPr="00B14C79" w:rsidRDefault="00B14C79" w:rsidP="00B14C79">
      <w:pPr>
        <w:numPr>
          <w:ilvl w:val="0"/>
          <w:numId w:val="5"/>
        </w:numPr>
        <w:tabs>
          <w:tab w:val="left" w:pos="360"/>
        </w:tabs>
        <w:rPr>
          <w:rFonts w:ascii="Arial" w:hAnsi="Arial"/>
          <w:sz w:val="24"/>
        </w:rPr>
      </w:pPr>
      <w:r w:rsidRPr="00B14C79">
        <w:rPr>
          <w:rFonts w:ascii="Arial" w:hAnsi="Arial"/>
          <w:sz w:val="24"/>
        </w:rPr>
        <w:t>Ability to interact with various professionals and levels in a respectful manner.</w:t>
      </w:r>
    </w:p>
    <w:p w:rsidR="00B14C79" w:rsidRPr="00B14C79" w:rsidRDefault="00B14C79" w:rsidP="00B14C79">
      <w:pPr>
        <w:numPr>
          <w:ilvl w:val="0"/>
          <w:numId w:val="5"/>
        </w:numPr>
        <w:tabs>
          <w:tab w:val="left" w:pos="360"/>
        </w:tabs>
        <w:rPr>
          <w:rFonts w:ascii="Arial" w:hAnsi="Arial"/>
          <w:sz w:val="24"/>
        </w:rPr>
      </w:pPr>
      <w:r w:rsidRPr="00B14C79">
        <w:rPr>
          <w:rFonts w:ascii="Arial" w:hAnsi="Arial"/>
          <w:sz w:val="24"/>
        </w:rPr>
        <w:t>Excellent organization and problem-solving skills.</w:t>
      </w:r>
    </w:p>
    <w:p w:rsidR="00B14C79" w:rsidRPr="00B14C79" w:rsidRDefault="00B14C79" w:rsidP="00B14C79">
      <w:pPr>
        <w:numPr>
          <w:ilvl w:val="0"/>
          <w:numId w:val="5"/>
        </w:numPr>
        <w:tabs>
          <w:tab w:val="left" w:pos="360"/>
        </w:tabs>
        <w:rPr>
          <w:rFonts w:ascii="Arial" w:hAnsi="Arial"/>
          <w:sz w:val="24"/>
        </w:rPr>
      </w:pPr>
      <w:r w:rsidRPr="00B14C79">
        <w:rPr>
          <w:rFonts w:ascii="Arial" w:hAnsi="Arial"/>
          <w:sz w:val="24"/>
        </w:rPr>
        <w:t>Strong computer skills including comprehensive knowledge of Microsoft Office.</w:t>
      </w:r>
    </w:p>
    <w:p w:rsidR="00B14C79" w:rsidRPr="00B14C79" w:rsidRDefault="00B14C79" w:rsidP="00B14C79">
      <w:pPr>
        <w:numPr>
          <w:ilvl w:val="0"/>
          <w:numId w:val="5"/>
        </w:numPr>
        <w:tabs>
          <w:tab w:val="left" w:pos="360"/>
        </w:tabs>
        <w:rPr>
          <w:rFonts w:ascii="Arial" w:hAnsi="Arial"/>
          <w:sz w:val="24"/>
        </w:rPr>
      </w:pPr>
      <w:r w:rsidRPr="00B14C79">
        <w:rPr>
          <w:rFonts w:ascii="Arial" w:hAnsi="Arial"/>
          <w:sz w:val="24"/>
        </w:rPr>
        <w:t>Ability to work within tight deadlines.</w:t>
      </w:r>
    </w:p>
    <w:p w:rsidR="00DE3971" w:rsidRPr="00B14C79" w:rsidRDefault="00DE3971">
      <w:pPr>
        <w:tabs>
          <w:tab w:val="left" w:pos="360"/>
        </w:tabs>
        <w:rPr>
          <w:rFonts w:ascii="Arial" w:hAnsi="Arial"/>
          <w:b/>
          <w:sz w:val="24"/>
        </w:rPr>
      </w:pPr>
    </w:p>
    <w:p w:rsidR="00767ABF" w:rsidRDefault="00767ABF">
      <w:pPr>
        <w:pStyle w:val="Heading2"/>
        <w:pBdr>
          <w:bottom w:val="single" w:sz="4" w:space="12" w:color="auto"/>
        </w:pBdr>
        <w:rPr>
          <w:rFonts w:ascii="Arial" w:hAnsi="Arial"/>
          <w:b w:val="0"/>
        </w:rPr>
      </w:pPr>
      <w:r>
        <w:rPr>
          <w:rFonts w:ascii="Arial" w:hAnsi="Arial"/>
        </w:rPr>
        <w:t>DECISION MAKING</w:t>
      </w:r>
    </w:p>
    <w:p w:rsidR="00623F5A" w:rsidRDefault="00623F5A">
      <w:pPr>
        <w:rPr>
          <w:rFonts w:ascii="Arial" w:hAnsi="Arial"/>
          <w:sz w:val="24"/>
          <w:lang w:val="en-CA"/>
        </w:rPr>
      </w:pPr>
    </w:p>
    <w:p w:rsidR="00767ABF" w:rsidRDefault="00B14C79">
      <w:pPr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>This position makes decisions regarding the accuracy of general ledger coding on invoices and must interpret the current signing authority matrix and administrative procedures to ensure compliance</w:t>
      </w:r>
      <w:r w:rsidR="00767ABF">
        <w:rPr>
          <w:rFonts w:ascii="Arial" w:hAnsi="Arial"/>
          <w:sz w:val="24"/>
          <w:lang w:val="en-CA"/>
        </w:rPr>
        <w:t>.   Unfamiliar situations and problems are referred to the supervisor.</w:t>
      </w:r>
    </w:p>
    <w:p w:rsidR="00D34166" w:rsidRDefault="00D34166">
      <w:pPr>
        <w:widowControl/>
        <w:rPr>
          <w:rFonts w:ascii="Arial" w:hAnsi="Arial"/>
          <w:b/>
          <w:sz w:val="24"/>
          <w:lang w:val="en-CA"/>
        </w:rPr>
      </w:pPr>
      <w:r>
        <w:rPr>
          <w:rFonts w:ascii="Arial" w:hAnsi="Arial"/>
          <w:b/>
          <w:sz w:val="24"/>
          <w:lang w:val="en-CA"/>
        </w:rPr>
        <w:br w:type="page"/>
      </w:r>
    </w:p>
    <w:p w:rsidR="00767ABF" w:rsidRDefault="00767ABF">
      <w:pPr>
        <w:pStyle w:val="Heading2"/>
        <w:rPr>
          <w:rFonts w:ascii="Arial" w:hAnsi="Arial"/>
          <w:b w:val="0"/>
        </w:rPr>
      </w:pPr>
      <w:r>
        <w:rPr>
          <w:rFonts w:ascii="Arial" w:hAnsi="Arial"/>
        </w:rPr>
        <w:lastRenderedPageBreak/>
        <w:t>WORKING WITH OTHERS</w:t>
      </w:r>
    </w:p>
    <w:p w:rsidR="00767ABF" w:rsidRDefault="0076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Arial" w:hAnsi="Arial"/>
          <w:sz w:val="24"/>
          <w:lang w:val="en-CA"/>
        </w:rPr>
      </w:pPr>
    </w:p>
    <w:p w:rsidR="00623F5A" w:rsidRDefault="00623F5A">
      <w:pPr>
        <w:rPr>
          <w:rFonts w:ascii="Arial" w:hAnsi="Arial"/>
          <w:sz w:val="24"/>
          <w:lang w:val="en-CA"/>
        </w:rPr>
      </w:pPr>
    </w:p>
    <w:p w:rsidR="00767ABF" w:rsidRDefault="00767ABF">
      <w:pPr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 xml:space="preserve">Contacts: </w:t>
      </w:r>
    </w:p>
    <w:p w:rsidR="00767ABF" w:rsidRDefault="00767ABF" w:rsidP="0078610B">
      <w:pPr>
        <w:numPr>
          <w:ilvl w:val="0"/>
          <w:numId w:val="1"/>
        </w:numPr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>Employees in the same department/school</w:t>
      </w:r>
    </w:p>
    <w:p w:rsidR="00767ABF" w:rsidRDefault="00767ABF" w:rsidP="0078610B">
      <w:pPr>
        <w:numPr>
          <w:ilvl w:val="0"/>
          <w:numId w:val="1"/>
        </w:numPr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>Employees in another department/school</w:t>
      </w:r>
    </w:p>
    <w:p w:rsidR="00767ABF" w:rsidRDefault="00B14C79" w:rsidP="0078610B">
      <w:pPr>
        <w:numPr>
          <w:ilvl w:val="0"/>
          <w:numId w:val="1"/>
        </w:numPr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>External vendors</w:t>
      </w:r>
    </w:p>
    <w:p w:rsidR="00A64BB1" w:rsidRDefault="00A64BB1" w:rsidP="0078610B">
      <w:pPr>
        <w:numPr>
          <w:ilvl w:val="0"/>
          <w:numId w:val="1"/>
        </w:numPr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>External auditors</w:t>
      </w:r>
    </w:p>
    <w:p w:rsidR="00767ABF" w:rsidRDefault="00767ABF">
      <w:pPr>
        <w:rPr>
          <w:rFonts w:ascii="Arial" w:hAnsi="Arial"/>
          <w:sz w:val="24"/>
          <w:lang w:val="en-CA"/>
        </w:rPr>
      </w:pPr>
    </w:p>
    <w:p w:rsidR="00767ABF" w:rsidRDefault="00B14C79" w:rsidP="00D34166">
      <w:pPr>
        <w:jc w:val="both"/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 xml:space="preserve">Purpose of Contact:  On a regular basis, will need to speak with schools and departments for clarification regarding </w:t>
      </w:r>
      <w:r w:rsidR="00A64BB1">
        <w:rPr>
          <w:rFonts w:ascii="Arial" w:hAnsi="Arial"/>
          <w:sz w:val="24"/>
          <w:lang w:val="en-CA"/>
        </w:rPr>
        <w:t>GL coding, receipt of goods or services,</w:t>
      </w:r>
      <w:r>
        <w:rPr>
          <w:rFonts w:ascii="Arial" w:hAnsi="Arial"/>
          <w:sz w:val="24"/>
          <w:lang w:val="en-CA"/>
        </w:rPr>
        <w:t xml:space="preserve"> and signatures on vendor invoices or </w:t>
      </w:r>
      <w:r w:rsidR="00A64BB1">
        <w:rPr>
          <w:rFonts w:ascii="Arial" w:hAnsi="Arial"/>
          <w:sz w:val="24"/>
          <w:lang w:val="en-CA"/>
        </w:rPr>
        <w:t>employee reimbursements</w:t>
      </w:r>
      <w:r>
        <w:rPr>
          <w:rFonts w:ascii="Arial" w:hAnsi="Arial"/>
          <w:sz w:val="24"/>
          <w:lang w:val="en-CA"/>
        </w:rPr>
        <w:t>.</w:t>
      </w:r>
      <w:r w:rsidR="00A64BB1">
        <w:rPr>
          <w:rFonts w:ascii="Arial" w:hAnsi="Arial"/>
          <w:sz w:val="24"/>
          <w:lang w:val="en-CA"/>
        </w:rPr>
        <w:t xml:space="preserve">  Follow-up may be required with vendors in regards to reconciliation of the monthly statements.  Interaction with the auditors during the interim and year-end audits to pull sample invoices, review transactions, etc.  </w:t>
      </w:r>
    </w:p>
    <w:p w:rsidR="00767ABF" w:rsidRDefault="00767ABF">
      <w:pPr>
        <w:rPr>
          <w:rFonts w:ascii="Arial" w:hAnsi="Arial"/>
          <w:sz w:val="24"/>
          <w:lang w:val="en-CA"/>
        </w:rPr>
      </w:pPr>
    </w:p>
    <w:p w:rsidR="00767ABF" w:rsidRDefault="00767ABF">
      <w:pPr>
        <w:pStyle w:val="Heading2"/>
        <w:rPr>
          <w:rFonts w:ascii="Arial" w:hAnsi="Arial"/>
        </w:rPr>
      </w:pPr>
      <w:r>
        <w:rPr>
          <w:rFonts w:ascii="Arial" w:hAnsi="Arial"/>
        </w:rPr>
        <w:t>PHYSICAL DEMANDS</w:t>
      </w:r>
    </w:p>
    <w:p w:rsidR="00767ABF" w:rsidRDefault="0076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Arial" w:hAnsi="Arial"/>
          <w:sz w:val="24"/>
          <w:lang w:val="en-CA"/>
        </w:rPr>
      </w:pPr>
    </w:p>
    <w:p w:rsidR="00B14C79" w:rsidRDefault="00B14C79">
      <w:pPr>
        <w:rPr>
          <w:rFonts w:ascii="Arial" w:hAnsi="Arial"/>
          <w:sz w:val="24"/>
          <w:lang w:val="en-CA"/>
        </w:rPr>
      </w:pPr>
    </w:p>
    <w:p w:rsidR="00767ABF" w:rsidRDefault="00767ABF">
      <w:pPr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 xml:space="preserve">Some sitting, standing, moving, lifting and bending (or a combination of these movements) and </w:t>
      </w:r>
      <w:r w:rsidR="00B14C79">
        <w:rPr>
          <w:rFonts w:ascii="Arial" w:hAnsi="Arial"/>
          <w:sz w:val="24"/>
          <w:lang w:val="en-CA"/>
        </w:rPr>
        <w:t>minor</w:t>
      </w:r>
      <w:r>
        <w:rPr>
          <w:rFonts w:ascii="Arial" w:hAnsi="Arial"/>
          <w:sz w:val="24"/>
          <w:lang w:val="en-CA"/>
        </w:rPr>
        <w:t xml:space="preserve"> physical effort required.</w:t>
      </w:r>
    </w:p>
    <w:p w:rsidR="00767ABF" w:rsidRDefault="00767ABF">
      <w:pPr>
        <w:rPr>
          <w:rFonts w:ascii="Arial" w:hAnsi="Arial"/>
          <w:sz w:val="24"/>
          <w:lang w:val="en-CA"/>
        </w:rPr>
      </w:pPr>
    </w:p>
    <w:p w:rsidR="003B0F8A" w:rsidRDefault="003B0F8A" w:rsidP="003B0F8A">
      <w:pPr>
        <w:pStyle w:val="Heading2"/>
        <w:pBdr>
          <w:bottom w:val="single" w:sz="4" w:space="12" w:color="auto"/>
        </w:pBdr>
        <w:rPr>
          <w:rFonts w:ascii="Arial" w:hAnsi="Arial"/>
          <w:b w:val="0"/>
        </w:rPr>
      </w:pPr>
      <w:r>
        <w:rPr>
          <w:rFonts w:ascii="Arial" w:hAnsi="Arial"/>
        </w:rPr>
        <w:t>WORKING CONDITIONS</w:t>
      </w:r>
    </w:p>
    <w:p w:rsidR="00AE132B" w:rsidRDefault="00AE132B">
      <w:pPr>
        <w:rPr>
          <w:rFonts w:ascii="Arial" w:hAnsi="Arial"/>
          <w:sz w:val="24"/>
          <w:lang w:val="en-CA"/>
        </w:rPr>
      </w:pPr>
    </w:p>
    <w:p w:rsidR="00767ABF" w:rsidRDefault="00D34166">
      <w:pPr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>Frequent interruptions from phone calls or in-person inquiries</w:t>
      </w:r>
      <w:r w:rsidR="00767ABF">
        <w:rPr>
          <w:rFonts w:ascii="Arial" w:hAnsi="Arial"/>
          <w:sz w:val="24"/>
          <w:lang w:val="en-CA"/>
        </w:rPr>
        <w:t xml:space="preserve">. </w:t>
      </w:r>
    </w:p>
    <w:p w:rsidR="00B14C79" w:rsidRDefault="00B14C79">
      <w:pPr>
        <w:rPr>
          <w:rFonts w:ascii="Arial" w:hAnsi="Arial"/>
          <w:sz w:val="24"/>
          <w:lang w:val="en-CA"/>
        </w:rPr>
      </w:pPr>
    </w:p>
    <w:p w:rsidR="00767ABF" w:rsidRDefault="00767ABF">
      <w:pPr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 xml:space="preserve">Extra work hours may be required during peak times. </w:t>
      </w:r>
    </w:p>
    <w:p w:rsidR="00767ABF" w:rsidRDefault="00767ABF">
      <w:pPr>
        <w:rPr>
          <w:rFonts w:ascii="Arial" w:hAnsi="Arial"/>
          <w:sz w:val="24"/>
          <w:lang w:val="en-CA"/>
        </w:rPr>
      </w:pPr>
    </w:p>
    <w:p w:rsidR="00767ABF" w:rsidRDefault="00767ABF">
      <w:pPr>
        <w:rPr>
          <w:rFonts w:ascii="Arial" w:hAnsi="Arial"/>
          <w:b/>
          <w:sz w:val="24"/>
        </w:rPr>
      </w:pPr>
    </w:p>
    <w:p w:rsidR="00767ABF" w:rsidRDefault="00767ABF">
      <w:pPr>
        <w:pStyle w:val="Heading2"/>
        <w:pBdr>
          <w:bottom w:val="single" w:sz="4" w:space="12" w:color="auto"/>
        </w:pBdr>
        <w:rPr>
          <w:rFonts w:ascii="Arial" w:hAnsi="Arial"/>
          <w:b w:val="0"/>
        </w:rPr>
      </w:pPr>
      <w:r>
        <w:rPr>
          <w:rFonts w:ascii="Arial" w:hAnsi="Arial"/>
        </w:rPr>
        <w:t>ADDITIONAL INFORMATION</w:t>
      </w:r>
    </w:p>
    <w:p w:rsidR="00AE132B" w:rsidRDefault="00AE132B">
      <w:pPr>
        <w:rPr>
          <w:rFonts w:ascii="Arial" w:hAnsi="Arial"/>
          <w:sz w:val="24"/>
          <w:lang w:val="en-CA"/>
        </w:rPr>
      </w:pPr>
    </w:p>
    <w:p w:rsidR="00767ABF" w:rsidRDefault="00767ABF">
      <w:pPr>
        <w:rPr>
          <w:rFonts w:ascii="Arial" w:hAnsi="Arial"/>
          <w:sz w:val="24"/>
        </w:rPr>
      </w:pPr>
    </w:p>
    <w:p w:rsidR="00767ABF" w:rsidRDefault="00767ABF">
      <w:pPr>
        <w:rPr>
          <w:rFonts w:ascii="Arial" w:hAnsi="Arial"/>
          <w:sz w:val="24"/>
        </w:rPr>
      </w:pPr>
    </w:p>
    <w:p w:rsidR="00767ABF" w:rsidRDefault="00767ABF">
      <w:pPr>
        <w:rPr>
          <w:rFonts w:ascii="Arial" w:hAnsi="Arial"/>
          <w:sz w:val="24"/>
        </w:rPr>
      </w:pPr>
    </w:p>
    <w:sectPr w:rsidR="00767ABF">
      <w:headerReference w:type="default" r:id="rId11"/>
      <w:footerReference w:type="default" r:id="rId12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CE7" w:rsidRDefault="006B1CE7">
      <w:r>
        <w:separator/>
      </w:r>
    </w:p>
  </w:endnote>
  <w:endnote w:type="continuationSeparator" w:id="0">
    <w:p w:rsidR="006B1CE7" w:rsidRDefault="006B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E7" w:rsidRDefault="006B1CE7">
    <w:pPr>
      <w:pStyle w:val="Footer"/>
      <w:jc w:val="center"/>
    </w:pPr>
    <w:r>
      <w:tab/>
      <w:t xml:space="preserve">                                (Job Template - </w:t>
    </w:r>
    <w:smartTag w:uri="urn:schemas-microsoft-com:office:smarttags" w:element="date">
      <w:smartTagPr>
        <w:attr w:name="Month" w:val="1"/>
        <w:attr w:name="Day" w:val="27"/>
        <w:attr w:name="Year" w:val="2004"/>
      </w:smartTagPr>
      <w:r>
        <w:t>January 27, 2004</w:t>
      </w:r>
    </w:smartTag>
    <w:r>
      <w:t xml:space="preserve">)                                                                                                                       Page </w:t>
    </w:r>
    <w:r>
      <w:fldChar w:fldCharType="begin"/>
    </w:r>
    <w:r>
      <w:instrText xml:space="preserve"> PAGE </w:instrText>
    </w:r>
    <w:r>
      <w:fldChar w:fldCharType="separate"/>
    </w:r>
    <w:r w:rsidR="00AD4B6F">
      <w:rPr>
        <w:noProof/>
      </w:rPr>
      <w:t>1</w:t>
    </w:r>
    <w:r>
      <w:fldChar w:fldCharType="end"/>
    </w:r>
    <w:r>
      <w:t xml:space="preserve"> of </w:t>
    </w:r>
    <w:r w:rsidR="00AD4B6F">
      <w:fldChar w:fldCharType="begin"/>
    </w:r>
    <w:r w:rsidR="00AD4B6F">
      <w:instrText xml:space="preserve"> NUMPAGES </w:instrText>
    </w:r>
    <w:r w:rsidR="00AD4B6F">
      <w:fldChar w:fldCharType="separate"/>
    </w:r>
    <w:r w:rsidR="00AD4B6F">
      <w:rPr>
        <w:noProof/>
      </w:rPr>
      <w:t>4</w:t>
    </w:r>
    <w:r w:rsidR="00AD4B6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CE7" w:rsidRDefault="006B1CE7">
      <w:r>
        <w:separator/>
      </w:r>
    </w:p>
  </w:footnote>
  <w:footnote w:type="continuationSeparator" w:id="0">
    <w:p w:rsidR="006B1CE7" w:rsidRDefault="006B1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E7" w:rsidRPr="00054956" w:rsidRDefault="006B1CE7" w:rsidP="00054956">
    <w:pPr>
      <w:pStyle w:val="Header"/>
      <w:tabs>
        <w:tab w:val="left" w:pos="3600"/>
      </w:tabs>
      <w:ind w:left="1170"/>
      <w:jc w:val="center"/>
      <w:rPr>
        <w:b/>
        <w:sz w:val="18"/>
      </w:rPr>
    </w:pPr>
    <w:r w:rsidRPr="00054956">
      <w:rPr>
        <w:rStyle w:val="PageNumber"/>
        <w:rFonts w:ascii="Arial" w:hAnsi="Arial" w:cs="Arial"/>
        <w:b/>
        <w:sz w:val="24"/>
        <w:szCs w:val="24"/>
      </w:rPr>
      <w:t>J</w:t>
    </w:r>
    <w:r>
      <w:rPr>
        <w:rStyle w:val="PageNumber"/>
        <w:rFonts w:ascii="Arial" w:hAnsi="Arial" w:cs="Arial"/>
        <w:b/>
        <w:sz w:val="24"/>
        <w:szCs w:val="24"/>
      </w:rPr>
      <w:t xml:space="preserve">OB </w:t>
    </w:r>
    <w:r w:rsidRPr="00054956">
      <w:rPr>
        <w:rStyle w:val="PageNumber"/>
        <w:rFonts w:ascii="Arial" w:hAnsi="Arial" w:cs="Arial"/>
        <w:b/>
        <w:sz w:val="24"/>
        <w:szCs w:val="24"/>
      </w:rPr>
      <w:t>DESCRIPTION</w:t>
    </w:r>
    <w:r>
      <w:rPr>
        <w:rStyle w:val="PageNumber"/>
        <w:rFonts w:ascii="Arial" w:hAnsi="Arial" w:cs="Arial"/>
        <w:b/>
        <w:sz w:val="24"/>
        <w:szCs w:val="24"/>
      </w:rPr>
      <w:t xml:space="preserve"> </w:t>
    </w:r>
    <w:r w:rsidRPr="00054956">
      <w:rPr>
        <w:rStyle w:val="PageNumber"/>
        <w:rFonts w:ascii="Arial" w:hAnsi="Arial" w:cs="Arial"/>
        <w:b/>
        <w:sz w:val="24"/>
        <w:szCs w:val="24"/>
      </w:rPr>
      <w:t>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7E3C8C"/>
    <w:multiLevelType w:val="multilevel"/>
    <w:tmpl w:val="F07A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D7422"/>
    <w:multiLevelType w:val="singleLevel"/>
    <w:tmpl w:val="2AF69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A9951B9"/>
    <w:multiLevelType w:val="singleLevel"/>
    <w:tmpl w:val="B992A54E"/>
    <w:lvl w:ilvl="0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6563668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0B"/>
    <w:rsid w:val="00054956"/>
    <w:rsid w:val="000D179C"/>
    <w:rsid w:val="001E5A0D"/>
    <w:rsid w:val="002243E9"/>
    <w:rsid w:val="003B0F8A"/>
    <w:rsid w:val="00443D91"/>
    <w:rsid w:val="0058787E"/>
    <w:rsid w:val="00600A95"/>
    <w:rsid w:val="00623F5A"/>
    <w:rsid w:val="00635619"/>
    <w:rsid w:val="006977FD"/>
    <w:rsid w:val="006A203F"/>
    <w:rsid w:val="006B1CE7"/>
    <w:rsid w:val="00767ABF"/>
    <w:rsid w:val="0078610B"/>
    <w:rsid w:val="009E020B"/>
    <w:rsid w:val="009E0A97"/>
    <w:rsid w:val="00A64BB1"/>
    <w:rsid w:val="00AD4B6F"/>
    <w:rsid w:val="00AE132B"/>
    <w:rsid w:val="00B14C79"/>
    <w:rsid w:val="00BA41B2"/>
    <w:rsid w:val="00BA44A9"/>
    <w:rsid w:val="00C16919"/>
    <w:rsid w:val="00C220BD"/>
    <w:rsid w:val="00D34166"/>
    <w:rsid w:val="00DE3971"/>
    <w:rsid w:val="00E23A3D"/>
    <w:rsid w:val="00F34687"/>
    <w:rsid w:val="00F8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."/>
  <w:listSeparator w:val=","/>
  <w15:docId w15:val="{BBC28A55-BC21-46CA-AA38-14F630CD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  <w:outlineLvl w:val="1"/>
    </w:pPr>
    <w:rPr>
      <w:rFonts w:ascii="Univers" w:hAnsi="Univers"/>
      <w:b/>
      <w:sz w:val="24"/>
      <w:lang w:val="en-CA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15" w:color="auto" w:fill="FFFFFF"/>
      <w:outlineLvl w:val="3"/>
    </w:pPr>
    <w:rPr>
      <w:rFonts w:ascii="Arial" w:hAnsi="Arial"/>
      <w:b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</w:pPr>
    <w:rPr>
      <w:rFonts w:ascii="Arial" w:hAnsi="Arial"/>
      <w:b/>
      <w:sz w:val="24"/>
      <w:lang w:val="en-CA"/>
    </w:rPr>
  </w:style>
  <w:style w:type="character" w:styleId="PageNumber">
    <w:name w:val="page number"/>
    <w:basedOn w:val="DefaultParagraphFont"/>
    <w:rsid w:val="00054956"/>
  </w:style>
  <w:style w:type="paragraph" w:styleId="ListParagraph">
    <w:name w:val="List Paragraph"/>
    <w:basedOn w:val="Normal"/>
    <w:uiPriority w:val="34"/>
    <w:qFormat/>
    <w:rsid w:val="001E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3783-018A-4D05-A2C0-CADBA481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68EC9B00.dotm</Template>
  <TotalTime>0</TotalTime>
  <Pages>4</Pages>
  <Words>853</Words>
  <Characters>4867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 I</vt:lpstr>
    </vt:vector>
  </TitlesOfParts>
  <Company>Elk Island Public Schools</Company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 I</dc:title>
  <dc:subject/>
  <dc:creator>Sharon Taylor</dc:creator>
  <cp:keywords/>
  <cp:lastModifiedBy>Rhonda Gibson HR</cp:lastModifiedBy>
  <cp:revision>2</cp:revision>
  <cp:lastPrinted>2003-07-10T15:44:00Z</cp:lastPrinted>
  <dcterms:created xsi:type="dcterms:W3CDTF">2016-08-23T20:21:00Z</dcterms:created>
  <dcterms:modified xsi:type="dcterms:W3CDTF">2016-08-23T20:21:00Z</dcterms:modified>
</cp:coreProperties>
</file>